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93" w:rsidRDefault="002108B5" w:rsidP="0028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ПРОЕКТ</w:t>
      </w:r>
    </w:p>
    <w:p w:rsidR="002108B5" w:rsidRDefault="002108B5" w:rsidP="0028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293" w:rsidRDefault="00280293" w:rsidP="0028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80293" w:rsidRDefault="00280293" w:rsidP="0028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КЛЕТСКО-ПОЧТОВСКОГО  СЕЛЬСКОГО ПОСЕЛЕНИЯ СЕРАФИМОВИЧСКОГО МУНИЦИПАЛЬНОГО РАЙОНА</w:t>
      </w:r>
    </w:p>
    <w:p w:rsidR="00280293" w:rsidRDefault="00280293" w:rsidP="0028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80293" w:rsidRDefault="00280293" w:rsidP="0028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    </w:t>
      </w:r>
    </w:p>
    <w:p w:rsidR="00280293" w:rsidRDefault="00280293" w:rsidP="0028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293" w:rsidRDefault="00280293" w:rsidP="0028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80293" w:rsidRDefault="00706614" w:rsidP="002802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28029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108B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2108B5">
        <w:rPr>
          <w:rFonts w:ascii="Times New Roman" w:hAnsi="Times New Roman"/>
          <w:sz w:val="28"/>
          <w:szCs w:val="28"/>
        </w:rPr>
        <w:t>___»_________2024 г.</w:t>
      </w:r>
    </w:p>
    <w:p w:rsidR="00280293" w:rsidRDefault="00280293" w:rsidP="0028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293" w:rsidRDefault="00280293" w:rsidP="0028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доклада о правоприменительной практике в сфере осуществления администрацией </w:t>
      </w:r>
      <w:proofErr w:type="spellStart"/>
      <w:r>
        <w:rPr>
          <w:rFonts w:ascii="Times New Roman" w:hAnsi="Times New Roman"/>
          <w:b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 области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>
        <w:rPr>
          <w:rFonts w:ascii="Times New Roman" w:hAnsi="Times New Roman"/>
          <w:b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Волгог</w:t>
      </w:r>
      <w:r w:rsidR="002108B5">
        <w:rPr>
          <w:rFonts w:ascii="Times New Roman" w:hAnsi="Times New Roman"/>
          <w:b/>
          <w:sz w:val="28"/>
          <w:szCs w:val="28"/>
        </w:rPr>
        <w:t>радской области  за 2023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280293" w:rsidRDefault="00280293" w:rsidP="00280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293" w:rsidRDefault="00280293" w:rsidP="0028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47 Федерального закона от 30 июля 2020 г.№ 248-ФЗ «О государственном контроле (надзоре) и муниципальном контроле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210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proofErr w:type="gramEnd"/>
    </w:p>
    <w:p w:rsidR="00280293" w:rsidRDefault="00280293" w:rsidP="0028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293" w:rsidRDefault="00280293" w:rsidP="0028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280293" w:rsidRDefault="00280293" w:rsidP="0028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293" w:rsidRDefault="00280293" w:rsidP="0028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Утвердить прилагаемый доклад о правоприменительной практике в сфере осуществления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2108B5">
        <w:rPr>
          <w:rFonts w:ascii="Times New Roman" w:hAnsi="Times New Roman"/>
          <w:sz w:val="28"/>
          <w:szCs w:val="28"/>
        </w:rPr>
        <w:t>а Волгоградской области  за 2023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280293" w:rsidRDefault="00280293" w:rsidP="0028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/>
          <w:sz w:val="28"/>
          <w:szCs w:val="28"/>
        </w:rPr>
        <w:t>Разместить доклад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280293" w:rsidRDefault="00280293" w:rsidP="0028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0293" w:rsidRDefault="00280293" w:rsidP="0028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293" w:rsidRDefault="00280293" w:rsidP="0028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293" w:rsidRDefault="00280293" w:rsidP="0028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80293" w:rsidRDefault="00280293" w:rsidP="0028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Володин В.И.</w:t>
      </w:r>
    </w:p>
    <w:p w:rsidR="00280293" w:rsidRDefault="00280293" w:rsidP="0028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293" w:rsidRDefault="00280293" w:rsidP="00280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293" w:rsidRDefault="00280293" w:rsidP="00280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Приложение </w:t>
      </w:r>
    </w:p>
    <w:p w:rsidR="00280293" w:rsidRDefault="00280293" w:rsidP="00280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 </w:t>
      </w:r>
    </w:p>
    <w:p w:rsidR="00280293" w:rsidRDefault="00280293" w:rsidP="00280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280293" w:rsidRDefault="002108B5" w:rsidP="00280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 «_____</w:t>
      </w:r>
      <w:r w:rsidR="002802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________2024 г. № ____</w:t>
      </w:r>
    </w:p>
    <w:p w:rsidR="00280293" w:rsidRDefault="00280293" w:rsidP="0028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293" w:rsidRDefault="00280293" w:rsidP="0028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280293" w:rsidRDefault="00280293" w:rsidP="0028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правоприменительной практике в сфере осуществления администрацией </w:t>
      </w:r>
      <w:proofErr w:type="spellStart"/>
      <w:r>
        <w:rPr>
          <w:rFonts w:ascii="Times New Roman" w:hAnsi="Times New Roman"/>
          <w:b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280293" w:rsidRDefault="00280293" w:rsidP="0028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>
        <w:rPr>
          <w:rFonts w:ascii="Times New Roman" w:hAnsi="Times New Roman"/>
          <w:b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</w:t>
      </w:r>
      <w:r w:rsidR="002108B5">
        <w:rPr>
          <w:rFonts w:ascii="Times New Roman" w:hAnsi="Times New Roman"/>
          <w:b/>
          <w:sz w:val="28"/>
          <w:szCs w:val="28"/>
        </w:rPr>
        <w:t>а Волгоградской области  за 2023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280293" w:rsidRDefault="00280293" w:rsidP="0028029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293" w:rsidRDefault="00280293" w:rsidP="002802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</w:t>
      </w:r>
      <w:r w:rsidR="006C6D8D">
        <w:rPr>
          <w:rFonts w:ascii="Times New Roman" w:eastAsia="Times New Roman" w:hAnsi="Times New Roman"/>
          <w:sz w:val="28"/>
          <w:szCs w:val="28"/>
          <w:lang w:eastAsia="ru-RU"/>
        </w:rPr>
        <w:t>а Волгоградской области от 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C6D8D">
        <w:rPr>
          <w:rFonts w:ascii="Times New Roman" w:eastAsia="Times New Roman" w:hAnsi="Times New Roman"/>
          <w:sz w:val="28"/>
          <w:szCs w:val="28"/>
          <w:lang w:eastAsia="ru-RU"/>
        </w:rPr>
        <w:t>6.2023 №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6C6D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населенных пунктов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области».</w:t>
      </w:r>
    </w:p>
    <w:p w:rsidR="00280293" w:rsidRDefault="00280293" w:rsidP="0028029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Контрольным органом на осуществление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</w:t>
      </w:r>
      <w:r w:rsidR="006C6D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населенных пунктов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(далее – муниципальный контроль), является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0293" w:rsidRDefault="00280293" w:rsidP="002802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 деятельностью по осуществлению муниципального контроля осуществляет 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280293" w:rsidRDefault="00280293" w:rsidP="00280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80293" w:rsidRDefault="00280293" w:rsidP="00280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280293" w:rsidRDefault="00280293" w:rsidP="00280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</w:p>
    <w:p w:rsidR="00280293" w:rsidRDefault="00280293" w:rsidP="00280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полосах отвода и (или) придорожных полосах автомобильных дорог общего пользования;</w:t>
      </w:r>
    </w:p>
    <w:p w:rsidR="00280293" w:rsidRDefault="00280293" w:rsidP="00280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б) к осуществлению работ по капитальному ремонту, ремонту </w:t>
      </w:r>
    </w:p>
    <w:p w:rsidR="00280293" w:rsidRDefault="00280293" w:rsidP="00280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80293" w:rsidRDefault="00280293" w:rsidP="00280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80293" w:rsidRDefault="00280293" w:rsidP="00280293">
      <w:pPr>
        <w:shd w:val="clear" w:color="auto" w:fill="FFFFFF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80293" w:rsidRDefault="00280293" w:rsidP="00280293">
      <w:pPr>
        <w:shd w:val="clear" w:color="auto" w:fill="FFFFFF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80293" w:rsidRDefault="00280293" w:rsidP="00280293">
      <w:pPr>
        <w:tabs>
          <w:tab w:val="left" w:pos="1134"/>
        </w:tabs>
        <w:suppressAutoHyphens/>
        <w:autoSpaceDE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280293" w:rsidRDefault="00280293" w:rsidP="00280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Конституции Российской Федерации;</w:t>
      </w:r>
    </w:p>
    <w:p w:rsidR="00280293" w:rsidRDefault="00280293" w:rsidP="0028029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280293" w:rsidRDefault="00280293" w:rsidP="0028029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280293" w:rsidRDefault="00280293" w:rsidP="0028029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80293" w:rsidRDefault="00280293" w:rsidP="0028029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280293" w:rsidRDefault="00280293" w:rsidP="0028029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80293" w:rsidRDefault="00280293" w:rsidP="0028029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280293" w:rsidRDefault="00280293" w:rsidP="0028029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приказа Министерства транспорта Российской Федерации  от  16.11.2012  № 402  «</w:t>
      </w:r>
      <w:hyperlink r:id="rId6" w:anchor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80293" w:rsidRDefault="00280293" w:rsidP="0028029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ГОСТа 33062-2014 «Дороги автомобильные общего пользования. Требования к размещению объектов дорожного и придорожного сервиса»</w:t>
      </w:r>
    </w:p>
    <w:p w:rsidR="00280293" w:rsidRDefault="00280293" w:rsidP="0028029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от 24.01.2022 № 2  «Об утверждении Положения о муниципальном контроле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автомобильном транспорте, городском наземном электрическом транспорте и в дорожном хозяйстве в границах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области».</w:t>
      </w:r>
    </w:p>
    <w:p w:rsidR="00280293" w:rsidRDefault="00280293" w:rsidP="002802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 не применяется. </w:t>
      </w:r>
    </w:p>
    <w:p w:rsidR="00280293" w:rsidRDefault="00280293" w:rsidP="002802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6C6D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контрольные (надзорные) мероприятия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отсутствием оснований для проведения контрольных (надзорных) мероприятий.</w:t>
      </w:r>
    </w:p>
    <w:p w:rsidR="00280293" w:rsidRDefault="00280293" w:rsidP="00280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519" w:rsidRDefault="00B45519"/>
    <w:sectPr w:rsidR="00B4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10"/>
    <w:rsid w:val="001217A3"/>
    <w:rsid w:val="002108B5"/>
    <w:rsid w:val="00280293"/>
    <w:rsid w:val="003304D1"/>
    <w:rsid w:val="00404F10"/>
    <w:rsid w:val="006C6D8D"/>
    <w:rsid w:val="00706614"/>
    <w:rsid w:val="00A72B54"/>
    <w:rsid w:val="00B4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5BB8E40-60D6-4349-A187-BB63B31002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2023-02-07T08:34:00Z</dcterms:created>
  <dcterms:modified xsi:type="dcterms:W3CDTF">2024-01-18T11:01:00Z</dcterms:modified>
</cp:coreProperties>
</file>