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D21" w:rsidRPr="003E7D21" w:rsidRDefault="003E7D21" w:rsidP="003E7D21">
      <w:pPr>
        <w:widowControl w:val="0"/>
        <w:suppressAutoHyphens/>
        <w:overflowPunct w:val="0"/>
        <w:spacing w:after="0" w:line="240" w:lineRule="auto"/>
        <w:jc w:val="center"/>
        <w:outlineLvl w:val="0"/>
        <w:rPr>
          <w:rFonts w:ascii="Times New Roman" w:eastAsia="Times New Roman" w:hAnsi="Times New Roman" w:cs="Times New Roman"/>
          <w:b/>
          <w:bCs/>
          <w:color w:val="000000"/>
          <w:kern w:val="1"/>
          <w:sz w:val="24"/>
          <w:szCs w:val="24"/>
          <w:lang w:eastAsia="ar-SA"/>
        </w:rPr>
      </w:pPr>
      <w:r w:rsidRPr="003E7D21">
        <w:rPr>
          <w:rFonts w:ascii="Times New Roman" w:eastAsia="Times New Roman" w:hAnsi="Times New Roman" w:cs="Times New Roman"/>
          <w:b/>
          <w:bCs/>
          <w:color w:val="000000"/>
          <w:kern w:val="1"/>
          <w:sz w:val="24"/>
          <w:szCs w:val="24"/>
          <w:lang w:eastAsia="ar-SA"/>
        </w:rPr>
        <w:t>РОССИЙСКАЯ ФЕДЕРАЦИЯ</w:t>
      </w:r>
    </w:p>
    <w:p w:rsidR="003E7D21" w:rsidRPr="003E7D21" w:rsidRDefault="003E7D21" w:rsidP="003E7D21">
      <w:pPr>
        <w:widowControl w:val="0"/>
        <w:suppressAutoHyphens/>
        <w:overflowPunct w:val="0"/>
        <w:spacing w:after="0" w:line="240" w:lineRule="auto"/>
        <w:jc w:val="center"/>
        <w:outlineLvl w:val="0"/>
        <w:rPr>
          <w:rFonts w:ascii="Times New Roman" w:eastAsia="Times New Roman" w:hAnsi="Times New Roman" w:cs="Times New Roman"/>
          <w:b/>
          <w:bCs/>
          <w:color w:val="000000"/>
          <w:kern w:val="1"/>
          <w:sz w:val="24"/>
          <w:szCs w:val="24"/>
          <w:lang w:eastAsia="ar-SA"/>
        </w:rPr>
      </w:pPr>
      <w:r w:rsidRPr="003E7D21">
        <w:rPr>
          <w:rFonts w:ascii="Times New Roman" w:eastAsia="Times New Roman" w:hAnsi="Times New Roman" w:cs="Times New Roman"/>
          <w:b/>
          <w:bCs/>
          <w:color w:val="000000"/>
          <w:kern w:val="1"/>
          <w:sz w:val="24"/>
          <w:szCs w:val="24"/>
          <w:lang w:eastAsia="ar-SA"/>
        </w:rPr>
        <w:t>ВОЛГОГРАДСКАЯ ОБЛАСТЬ</w:t>
      </w:r>
    </w:p>
    <w:p w:rsidR="003E7D21" w:rsidRPr="003E7D21" w:rsidRDefault="003E7D21" w:rsidP="003E7D21">
      <w:pPr>
        <w:widowControl w:val="0"/>
        <w:suppressAutoHyphens/>
        <w:overflowPunct w:val="0"/>
        <w:spacing w:after="0" w:line="240" w:lineRule="auto"/>
        <w:jc w:val="center"/>
        <w:outlineLvl w:val="0"/>
        <w:rPr>
          <w:rFonts w:ascii="Times New Roman" w:eastAsia="Times New Roman" w:hAnsi="Times New Roman" w:cs="Times New Roman"/>
          <w:b/>
          <w:bCs/>
          <w:color w:val="000000"/>
          <w:kern w:val="1"/>
          <w:sz w:val="24"/>
          <w:szCs w:val="24"/>
          <w:lang w:eastAsia="ar-SA"/>
        </w:rPr>
      </w:pPr>
      <w:r w:rsidRPr="003E7D21">
        <w:rPr>
          <w:rFonts w:ascii="Times New Roman" w:eastAsia="Times New Roman" w:hAnsi="Times New Roman" w:cs="Times New Roman"/>
          <w:b/>
          <w:bCs/>
          <w:color w:val="000000"/>
          <w:kern w:val="1"/>
          <w:sz w:val="24"/>
          <w:szCs w:val="24"/>
          <w:lang w:eastAsia="ar-SA"/>
        </w:rPr>
        <w:t>КЛЕТСКО-ПОЧТОВСКОЕ СЕЛЬСКОЕ ПОСЕЛЕНИЕ</w:t>
      </w:r>
    </w:p>
    <w:p w:rsidR="003E7D21" w:rsidRPr="003E7D21" w:rsidRDefault="003E7D21" w:rsidP="003E7D21">
      <w:pPr>
        <w:widowControl w:val="0"/>
        <w:pBdr>
          <w:bottom w:val="single" w:sz="12" w:space="1" w:color="auto"/>
        </w:pBdr>
        <w:suppressAutoHyphens/>
        <w:overflowPunct w:val="0"/>
        <w:spacing w:after="0" w:line="240" w:lineRule="auto"/>
        <w:jc w:val="center"/>
        <w:outlineLvl w:val="0"/>
        <w:rPr>
          <w:rFonts w:ascii="Times New Roman" w:eastAsia="Times New Roman" w:hAnsi="Times New Roman" w:cs="Times New Roman"/>
          <w:b/>
          <w:bCs/>
          <w:color w:val="000000"/>
          <w:kern w:val="1"/>
          <w:sz w:val="24"/>
          <w:szCs w:val="24"/>
          <w:lang w:eastAsia="ar-SA"/>
        </w:rPr>
      </w:pPr>
      <w:r w:rsidRPr="003E7D21">
        <w:rPr>
          <w:rFonts w:ascii="Times New Roman" w:eastAsia="Times New Roman" w:hAnsi="Times New Roman" w:cs="Times New Roman"/>
          <w:b/>
          <w:bCs/>
          <w:color w:val="000000"/>
          <w:kern w:val="1"/>
          <w:sz w:val="24"/>
          <w:szCs w:val="24"/>
          <w:lang w:eastAsia="ar-SA"/>
        </w:rPr>
        <w:t>КЛЕТСКО-ПОЧТОВСКИЙ СЕЛЬСКИЙ СОВЕТ</w:t>
      </w:r>
    </w:p>
    <w:p w:rsidR="003E7D21" w:rsidRPr="003E7D21" w:rsidRDefault="003E7D21" w:rsidP="003E7D21">
      <w:pPr>
        <w:widowControl w:val="0"/>
        <w:suppressAutoHyphens/>
        <w:overflowPunct w:val="0"/>
        <w:spacing w:after="0" w:line="240" w:lineRule="auto"/>
        <w:jc w:val="center"/>
        <w:outlineLvl w:val="0"/>
        <w:rPr>
          <w:rFonts w:ascii="Times New Roman" w:eastAsia="Times New Roman" w:hAnsi="Times New Roman" w:cs="Times New Roman"/>
          <w:b/>
          <w:bCs/>
          <w:color w:val="000000"/>
          <w:kern w:val="1"/>
          <w:sz w:val="24"/>
          <w:szCs w:val="24"/>
          <w:lang w:eastAsia="ar-SA"/>
        </w:rPr>
      </w:pPr>
    </w:p>
    <w:p w:rsidR="003E7D21" w:rsidRPr="003E7D21" w:rsidRDefault="003E7D21" w:rsidP="003E7D21">
      <w:pPr>
        <w:widowControl w:val="0"/>
        <w:suppressAutoHyphens/>
        <w:overflowPunct w:val="0"/>
        <w:spacing w:after="0" w:line="240" w:lineRule="auto"/>
        <w:jc w:val="center"/>
        <w:outlineLvl w:val="0"/>
        <w:rPr>
          <w:rFonts w:ascii="Times New Roman" w:eastAsia="Times New Roman" w:hAnsi="Times New Roman" w:cs="Times New Roman"/>
          <w:b/>
          <w:color w:val="000000"/>
          <w:kern w:val="1"/>
          <w:sz w:val="24"/>
          <w:szCs w:val="24"/>
          <w:lang w:eastAsia="ar-SA"/>
        </w:rPr>
      </w:pPr>
      <w:r w:rsidRPr="003E7D21">
        <w:rPr>
          <w:rFonts w:ascii="Times New Roman" w:eastAsia="Times New Roman" w:hAnsi="Times New Roman" w:cs="Times New Roman"/>
          <w:b/>
          <w:color w:val="000000"/>
          <w:kern w:val="1"/>
          <w:sz w:val="24"/>
          <w:szCs w:val="24"/>
          <w:lang w:eastAsia="ar-SA"/>
        </w:rPr>
        <w:t>РЕШЕНИЕ</w:t>
      </w:r>
    </w:p>
    <w:p w:rsidR="003E7D21" w:rsidRPr="003E7D21" w:rsidRDefault="003E7D21" w:rsidP="003E7D21">
      <w:pPr>
        <w:rPr>
          <w:rFonts w:ascii="Times New Roman" w:eastAsia="Calibri" w:hAnsi="Times New Roman" w:cs="Times New Roman"/>
          <w:sz w:val="24"/>
          <w:szCs w:val="24"/>
        </w:rPr>
      </w:pPr>
      <w:r w:rsidRPr="003E7D21">
        <w:rPr>
          <w:rFonts w:ascii="Times New Roman" w:eastAsia="Calibri" w:hAnsi="Times New Roman" w:cs="Times New Roman"/>
          <w:sz w:val="24"/>
          <w:szCs w:val="24"/>
        </w:rPr>
        <w:t xml:space="preserve">№  </w:t>
      </w:r>
      <w:r w:rsidR="008C1904">
        <w:rPr>
          <w:rFonts w:ascii="Times New Roman" w:eastAsia="Calibri" w:hAnsi="Times New Roman" w:cs="Times New Roman"/>
          <w:sz w:val="24"/>
          <w:szCs w:val="24"/>
        </w:rPr>
        <w:t>19</w:t>
      </w:r>
      <w:r w:rsidRPr="003E7D21">
        <w:rPr>
          <w:rFonts w:ascii="Times New Roman" w:eastAsia="Calibri" w:hAnsi="Times New Roman" w:cs="Times New Roman"/>
          <w:sz w:val="24"/>
          <w:szCs w:val="24"/>
        </w:rPr>
        <w:t xml:space="preserve">                                                                </w:t>
      </w:r>
      <w:r w:rsidR="008C1904">
        <w:rPr>
          <w:rFonts w:ascii="Times New Roman" w:eastAsia="Calibri" w:hAnsi="Times New Roman" w:cs="Times New Roman"/>
          <w:sz w:val="24"/>
          <w:szCs w:val="24"/>
        </w:rPr>
        <w:t xml:space="preserve">                                             20 октября </w:t>
      </w:r>
      <w:r w:rsidRPr="003E7D21">
        <w:rPr>
          <w:rFonts w:ascii="Times New Roman" w:eastAsia="Calibri" w:hAnsi="Times New Roman" w:cs="Times New Roman"/>
          <w:sz w:val="24"/>
          <w:szCs w:val="24"/>
        </w:rPr>
        <w:t>2022 г.</w:t>
      </w:r>
    </w:p>
    <w:p w:rsidR="003E7D21" w:rsidRPr="003E7D21" w:rsidRDefault="003E7D21" w:rsidP="003E7D21">
      <w:pPr>
        <w:suppressAutoHyphens/>
        <w:spacing w:after="0" w:line="240" w:lineRule="auto"/>
        <w:ind w:right="708"/>
        <w:rPr>
          <w:rFonts w:ascii="Times New Roman" w:eastAsia="Times New Roman" w:hAnsi="Times New Roman" w:cs="Times New Roman"/>
          <w:color w:val="00000A"/>
          <w:sz w:val="24"/>
          <w:szCs w:val="24"/>
          <w:lang w:eastAsia="zh-CN"/>
        </w:rPr>
      </w:pPr>
    </w:p>
    <w:p w:rsidR="003E7D21" w:rsidRPr="003E7D21" w:rsidRDefault="0039639B" w:rsidP="003E7D21">
      <w:pPr>
        <w:spacing w:after="0"/>
        <w:ind w:right="708"/>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pacing w:val="-4"/>
          <w:sz w:val="24"/>
          <w:szCs w:val="24"/>
        </w:rPr>
        <w:t>«</w:t>
      </w:r>
      <w:r w:rsidR="00371DBF">
        <w:rPr>
          <w:rFonts w:ascii="Times New Roman" w:eastAsia="Times New Roman" w:hAnsi="Times New Roman" w:cs="Times New Roman"/>
          <w:b/>
          <w:color w:val="00000A"/>
          <w:spacing w:val="-4"/>
          <w:sz w:val="24"/>
          <w:szCs w:val="24"/>
        </w:rPr>
        <w:t>О внесении изменений</w:t>
      </w:r>
      <w:r w:rsidR="003E7D21" w:rsidRPr="003E7D21">
        <w:rPr>
          <w:rFonts w:ascii="Times New Roman" w:eastAsia="Times New Roman" w:hAnsi="Times New Roman" w:cs="Times New Roman"/>
          <w:b/>
          <w:color w:val="00000A"/>
          <w:spacing w:val="-4"/>
          <w:sz w:val="24"/>
          <w:szCs w:val="24"/>
        </w:rPr>
        <w:t xml:space="preserve"> в решение </w:t>
      </w:r>
      <w:proofErr w:type="spellStart"/>
      <w:r w:rsidR="003E7D21" w:rsidRPr="003E7D21">
        <w:rPr>
          <w:rFonts w:ascii="Times New Roman" w:eastAsia="Times New Roman" w:hAnsi="Times New Roman" w:cs="Times New Roman"/>
          <w:b/>
          <w:color w:val="00000A"/>
          <w:sz w:val="24"/>
          <w:szCs w:val="24"/>
        </w:rPr>
        <w:t>Клетско-Почтовского</w:t>
      </w:r>
      <w:proofErr w:type="spellEnd"/>
      <w:r w:rsidR="003E7D21" w:rsidRPr="003E7D21">
        <w:rPr>
          <w:rFonts w:ascii="Times New Roman" w:eastAsia="Times New Roman" w:hAnsi="Times New Roman" w:cs="Times New Roman"/>
          <w:b/>
          <w:color w:val="00000A"/>
          <w:sz w:val="24"/>
          <w:szCs w:val="24"/>
        </w:rPr>
        <w:t xml:space="preserve"> сельского Совета от 10.06.2022г. № 13 «</w:t>
      </w:r>
      <w:r w:rsidR="003E7D21" w:rsidRPr="003E7D21">
        <w:rPr>
          <w:rFonts w:ascii="Times New Roman" w:eastAsia="Times New Roman" w:hAnsi="Times New Roman" w:cs="Times New Roman"/>
          <w:b/>
          <w:color w:val="00000A"/>
          <w:sz w:val="24"/>
          <w:szCs w:val="24"/>
          <w:lang w:eastAsia="zh-CN"/>
        </w:rPr>
        <w:t xml:space="preserve">Об утверждении Правил благоустройства территории </w:t>
      </w:r>
      <w:proofErr w:type="spellStart"/>
      <w:r w:rsidR="003E7D21" w:rsidRPr="003E7D21">
        <w:rPr>
          <w:rFonts w:ascii="Times New Roman" w:eastAsia="Times New Roman" w:hAnsi="Times New Roman" w:cs="Times New Roman"/>
          <w:b/>
          <w:color w:val="00000A"/>
          <w:sz w:val="24"/>
          <w:szCs w:val="24"/>
        </w:rPr>
        <w:t>Клетско-Почтовского</w:t>
      </w:r>
      <w:proofErr w:type="spellEnd"/>
      <w:r w:rsidR="003E7D21" w:rsidRPr="003E7D21">
        <w:rPr>
          <w:rFonts w:ascii="Times New Roman" w:eastAsia="Times New Roman" w:hAnsi="Times New Roman" w:cs="Times New Roman"/>
          <w:b/>
          <w:color w:val="00000A"/>
          <w:sz w:val="24"/>
          <w:szCs w:val="24"/>
          <w:lang w:eastAsia="ru-RU"/>
        </w:rPr>
        <w:t xml:space="preserve"> сельского поселения </w:t>
      </w:r>
      <w:proofErr w:type="spellStart"/>
      <w:r w:rsidR="003E7D21" w:rsidRPr="003E7D21">
        <w:rPr>
          <w:rFonts w:ascii="Times New Roman" w:eastAsia="Times New Roman" w:hAnsi="Times New Roman" w:cs="Times New Roman"/>
          <w:b/>
          <w:color w:val="00000A"/>
          <w:sz w:val="24"/>
          <w:szCs w:val="24"/>
        </w:rPr>
        <w:t>Серафимовичского</w:t>
      </w:r>
      <w:proofErr w:type="spellEnd"/>
      <w:r w:rsidR="003E7D21" w:rsidRPr="003E7D21">
        <w:rPr>
          <w:rFonts w:ascii="Times New Roman" w:eastAsia="Times New Roman" w:hAnsi="Times New Roman" w:cs="Times New Roman"/>
          <w:b/>
          <w:color w:val="00000A"/>
          <w:sz w:val="24"/>
          <w:szCs w:val="24"/>
        </w:rPr>
        <w:t xml:space="preserve"> муниципального района Волгоградской области</w:t>
      </w:r>
      <w:r w:rsidR="003E7D21" w:rsidRPr="003E7D21">
        <w:rPr>
          <w:rFonts w:ascii="Times New Roman" w:eastAsia="Times New Roman" w:hAnsi="Times New Roman" w:cs="Times New Roman"/>
          <w:b/>
          <w:color w:val="00000A"/>
          <w:sz w:val="24"/>
          <w:szCs w:val="24"/>
          <w:lang w:eastAsia="ru-RU"/>
        </w:rPr>
        <w:t>»</w:t>
      </w:r>
      <w:r>
        <w:rPr>
          <w:rFonts w:ascii="Times New Roman" w:eastAsia="Times New Roman" w:hAnsi="Times New Roman" w:cs="Times New Roman"/>
          <w:b/>
          <w:color w:val="00000A"/>
          <w:sz w:val="24"/>
          <w:szCs w:val="24"/>
          <w:lang w:eastAsia="ru-RU"/>
        </w:rPr>
        <w:t>»</w:t>
      </w:r>
    </w:p>
    <w:p w:rsidR="003E7D21" w:rsidRPr="003E7D21" w:rsidRDefault="003E7D21" w:rsidP="003E7D21">
      <w:pPr>
        <w:widowControl w:val="0"/>
        <w:tabs>
          <w:tab w:val="left" w:pos="9781"/>
        </w:tabs>
        <w:suppressAutoHyphens/>
        <w:spacing w:after="0" w:line="360" w:lineRule="auto"/>
        <w:ind w:right="566"/>
        <w:jc w:val="center"/>
        <w:rPr>
          <w:rFonts w:ascii="Times New Roman" w:eastAsia="Times New Roman" w:hAnsi="Times New Roman" w:cs="Times New Roman"/>
          <w:color w:val="00000A"/>
          <w:sz w:val="24"/>
          <w:szCs w:val="24"/>
          <w:lang w:eastAsia="zh-CN"/>
        </w:rPr>
      </w:pPr>
    </w:p>
    <w:p w:rsidR="003E7D21" w:rsidRPr="003E7D21" w:rsidRDefault="003E7D21" w:rsidP="003E7D21">
      <w:pPr>
        <w:tabs>
          <w:tab w:val="left" w:pos="9781"/>
        </w:tabs>
        <w:spacing w:after="0"/>
        <w:ind w:right="566" w:firstLine="592"/>
        <w:jc w:val="both"/>
        <w:rPr>
          <w:rFonts w:ascii="Times New Roman" w:eastAsia="Times New Roman" w:hAnsi="Times New Roman" w:cs="Times New Roman"/>
          <w:color w:val="00000A"/>
          <w:sz w:val="24"/>
          <w:szCs w:val="24"/>
          <w:lang w:eastAsia="ru-RU"/>
        </w:rPr>
      </w:pPr>
      <w:proofErr w:type="gramStart"/>
      <w:r w:rsidRPr="003E7D21">
        <w:rPr>
          <w:rFonts w:ascii="Times New Roman" w:eastAsia="Times New Roman" w:hAnsi="Times New Roman" w:cs="Times New Roman"/>
          <w:color w:val="00000A"/>
          <w:spacing w:val="-4"/>
          <w:sz w:val="24"/>
          <w:szCs w:val="24"/>
          <w:lang w:eastAsia="zh-CN"/>
        </w:rPr>
        <w:t>В соответствии с пунктом 37 статьи 1, статьи 55.25 Градостроительного</w:t>
      </w:r>
      <w:r w:rsidRPr="003E7D21">
        <w:rPr>
          <w:rFonts w:ascii="Times New Roman" w:eastAsia="Times New Roman" w:hAnsi="Times New Roman" w:cs="Times New Roman"/>
          <w:color w:val="00000A"/>
          <w:sz w:val="24"/>
          <w:szCs w:val="24"/>
          <w:lang w:eastAsia="zh-CN"/>
        </w:rPr>
        <w:t xml:space="preserve"> кодекса Российской Федерации, </w:t>
      </w:r>
      <w:r w:rsidRPr="003E7D21">
        <w:rPr>
          <w:rFonts w:ascii="Times New Roman" w:eastAsia="Times New Roman" w:hAnsi="Times New Roman" w:cs="Times New Roman"/>
          <w:sz w:val="24"/>
          <w:szCs w:val="24"/>
        </w:rPr>
        <w:t xml:space="preserve">Жилищным </w:t>
      </w:r>
      <w:hyperlink r:id="rId8">
        <w:r w:rsidRPr="003E7D21">
          <w:rPr>
            <w:rFonts w:ascii="Times New Roman" w:eastAsia="Times New Roman" w:hAnsi="Times New Roman" w:cs="Times New Roman"/>
            <w:sz w:val="24"/>
            <w:szCs w:val="24"/>
            <w:u w:val="single"/>
          </w:rPr>
          <w:t>кодексом</w:t>
        </w:r>
      </w:hyperlink>
      <w:r w:rsidRPr="003E7D21">
        <w:rPr>
          <w:rFonts w:ascii="Times New Roman" w:eastAsia="Times New Roman" w:hAnsi="Times New Roman" w:cs="Times New Roman"/>
          <w:sz w:val="24"/>
          <w:szCs w:val="24"/>
        </w:rPr>
        <w:t xml:space="preserve"> Российской Федерации, Земельным кодексом Российской Федерации, Федеральными законами от 30 марта 1999 г. № 52-ФЗ "О санитарно-эпидемиологическом благополучии населения", от 10 января 2002 г. </w:t>
      </w:r>
      <w:hyperlink r:id="rId9">
        <w:r w:rsidRPr="003E7D21">
          <w:rPr>
            <w:rFonts w:ascii="Times New Roman" w:eastAsia="Times New Roman" w:hAnsi="Times New Roman" w:cs="Times New Roman"/>
            <w:sz w:val="24"/>
            <w:szCs w:val="24"/>
            <w:u w:val="single"/>
          </w:rPr>
          <w:t>№ 7-ФЗ</w:t>
        </w:r>
      </w:hyperlink>
      <w:r w:rsidRPr="003E7D21">
        <w:rPr>
          <w:rFonts w:ascii="Times New Roman" w:eastAsia="Times New Roman" w:hAnsi="Times New Roman" w:cs="Times New Roman"/>
          <w:sz w:val="24"/>
          <w:szCs w:val="24"/>
        </w:rPr>
        <w:t xml:space="preserve"> "Об охране окружающей среды", от 24 июня 1998 г. № 89-ФЗ "Об отходах производства и потребления", </w:t>
      </w:r>
      <w:r w:rsidRPr="003E7D21">
        <w:rPr>
          <w:rFonts w:ascii="Times New Roman" w:eastAsia="Times New Roman" w:hAnsi="Times New Roman" w:cs="Times New Roman"/>
          <w:sz w:val="24"/>
          <w:szCs w:val="24"/>
          <w:lang w:eastAsia="zh-CN"/>
        </w:rPr>
        <w:t xml:space="preserve">статьями 2, </w:t>
      </w:r>
      <w:r w:rsidRPr="003E7D21">
        <w:rPr>
          <w:rFonts w:ascii="Times New Roman" w:eastAsia="Times New Roman" w:hAnsi="Times New Roman" w:cs="Times New Roman"/>
          <w:iCs/>
          <w:sz w:val="24"/>
          <w:szCs w:val="24"/>
          <w:lang w:eastAsia="zh-CN"/>
        </w:rPr>
        <w:t>14</w:t>
      </w:r>
      <w:r w:rsidRPr="003E7D21">
        <w:rPr>
          <w:rFonts w:ascii="Times New Roman" w:eastAsia="Times New Roman" w:hAnsi="Times New Roman" w:cs="Times New Roman"/>
          <w:sz w:val="24"/>
          <w:szCs w:val="24"/>
          <w:lang w:eastAsia="zh-CN"/>
        </w:rPr>
        <w:t xml:space="preserve">,45.1 Федерального </w:t>
      </w:r>
      <w:r w:rsidRPr="003E7D21">
        <w:rPr>
          <w:rFonts w:ascii="Times New Roman" w:eastAsia="Times New Roman" w:hAnsi="Times New Roman" w:cs="Times New Roman"/>
          <w:sz w:val="24"/>
          <w:szCs w:val="24"/>
        </w:rPr>
        <w:t>закона</w:t>
      </w:r>
      <w:r w:rsidRPr="003E7D21">
        <w:rPr>
          <w:rFonts w:ascii="Times New Roman" w:eastAsia="Times New Roman" w:hAnsi="Times New Roman" w:cs="Times New Roman"/>
          <w:sz w:val="24"/>
          <w:szCs w:val="24"/>
          <w:lang w:eastAsia="zh-CN"/>
        </w:rPr>
        <w:t xml:space="preserve"> от</w:t>
      </w:r>
      <w:proofErr w:type="gramEnd"/>
      <w:r w:rsidRPr="003E7D21">
        <w:rPr>
          <w:rFonts w:ascii="Times New Roman" w:eastAsia="Times New Roman" w:hAnsi="Times New Roman" w:cs="Times New Roman"/>
          <w:sz w:val="24"/>
          <w:szCs w:val="24"/>
          <w:lang w:eastAsia="zh-CN"/>
        </w:rPr>
        <w:t xml:space="preserve"> </w:t>
      </w:r>
      <w:proofErr w:type="gramStart"/>
      <w:r w:rsidRPr="003E7D21">
        <w:rPr>
          <w:rFonts w:ascii="Times New Roman" w:eastAsia="Times New Roman" w:hAnsi="Times New Roman" w:cs="Times New Roman"/>
          <w:sz w:val="24"/>
          <w:szCs w:val="24"/>
          <w:lang w:eastAsia="zh-CN"/>
        </w:rPr>
        <w:t xml:space="preserve">06 октября 2003 г. № 131-ФЗ" Об общих принципах организации местного самоуправления в Российской Федерации", </w:t>
      </w:r>
      <w:r w:rsidRPr="003E7D21">
        <w:rPr>
          <w:rFonts w:ascii="Times New Roman" w:eastAsia="Times New Roman" w:hAnsi="Times New Roman" w:cs="Times New Roman"/>
          <w:sz w:val="24"/>
          <w:szCs w:val="24"/>
        </w:rPr>
        <w:t xml:space="preserve">Законами Волгоградской области </w:t>
      </w:r>
      <w:r w:rsidRPr="003E7D21">
        <w:rPr>
          <w:rFonts w:ascii="Times New Roman" w:eastAsia="Times New Roman" w:hAnsi="Times New Roman" w:cs="Times New Roman"/>
          <w:sz w:val="24"/>
          <w:szCs w:val="24"/>
          <w:lang w:eastAsia="zh-CN"/>
        </w:rPr>
        <w:t>от 10 июля 2018 г. № 83-ОД "О порядке определения органами местного самоуправления границ прилегающих</w:t>
      </w:r>
      <w:r w:rsidRPr="003E7D21">
        <w:rPr>
          <w:rFonts w:ascii="Times New Roman" w:eastAsia="Times New Roman" w:hAnsi="Times New Roman" w:cs="Times New Roman"/>
          <w:color w:val="00000A"/>
          <w:sz w:val="24"/>
          <w:szCs w:val="24"/>
          <w:lang w:eastAsia="zh-CN"/>
        </w:rPr>
        <w:t xml:space="preserve"> территорий", </w:t>
      </w:r>
      <w:r w:rsidRPr="003E7D21">
        <w:rPr>
          <w:rFonts w:ascii="Times New Roman" w:eastAsia="Times New Roman" w:hAnsi="Times New Roman" w:cs="Times New Roman"/>
          <w:color w:val="00000A"/>
          <w:sz w:val="24"/>
          <w:szCs w:val="24"/>
        </w:rPr>
        <w:t>от 07 декабря 2001 г. № 64</w:t>
      </w:r>
      <w:bookmarkStart w:id="0" w:name="_GoBack"/>
      <w:bookmarkEnd w:id="0"/>
      <w:r w:rsidRPr="003E7D21">
        <w:rPr>
          <w:rFonts w:ascii="Times New Roman" w:eastAsia="Times New Roman" w:hAnsi="Times New Roman" w:cs="Times New Roman"/>
          <w:color w:val="00000A"/>
          <w:sz w:val="24"/>
          <w:szCs w:val="24"/>
        </w:rPr>
        <w:t>0-ОД "О защите зеленых насаждений в населенных пунктах Волгоградской области"</w:t>
      </w:r>
      <w:r w:rsidRPr="003E7D21">
        <w:rPr>
          <w:rFonts w:ascii="Times New Roman" w:eastAsia="Times New Roman" w:hAnsi="Times New Roman" w:cs="Times New Roman"/>
          <w:color w:val="00000A"/>
          <w:sz w:val="24"/>
          <w:szCs w:val="24"/>
        </w:rPr>
        <w:br/>
      </w:r>
      <w:r w:rsidRPr="003E7D21">
        <w:rPr>
          <w:rFonts w:ascii="Times New Roman" w:eastAsia="Times New Roman" w:hAnsi="Times New Roman" w:cs="Times New Roman"/>
          <w:color w:val="00000A"/>
          <w:sz w:val="24"/>
          <w:szCs w:val="24"/>
          <w:lang w:eastAsia="zh-CN"/>
        </w:rPr>
        <w:t xml:space="preserve">и </w:t>
      </w:r>
      <w:hyperlink r:id="rId10" w:tgtFrame="_blank" w:history="1">
        <w:r w:rsidRPr="003E7D21">
          <w:rPr>
            <w:rFonts w:ascii="Times New Roman" w:eastAsia="Times New Roman" w:hAnsi="Times New Roman" w:cs="Times New Roman"/>
            <w:color w:val="00000A"/>
            <w:sz w:val="24"/>
            <w:szCs w:val="24"/>
            <w:lang w:eastAsia="ru-RU"/>
          </w:rPr>
          <w:t>Уставом</w:t>
        </w:r>
      </w:hyperlink>
      <w:r w:rsidRPr="003E7D21">
        <w:rPr>
          <w:rFonts w:ascii="Times New Roman" w:eastAsia="Times New Roman" w:hAnsi="Times New Roman" w:cs="Times New Roman"/>
          <w:color w:val="00000A"/>
          <w:sz w:val="24"/>
          <w:szCs w:val="24"/>
          <w:lang w:eastAsia="ru-RU"/>
        </w:rPr>
        <w:t> </w:t>
      </w:r>
      <w:proofErr w:type="spellStart"/>
      <w:r w:rsidRPr="003E7D21">
        <w:rPr>
          <w:rFonts w:ascii="Times New Roman" w:eastAsia="Times New Roman" w:hAnsi="Times New Roman" w:cs="Times New Roman"/>
          <w:color w:val="00000A"/>
          <w:sz w:val="24"/>
          <w:szCs w:val="24"/>
        </w:rPr>
        <w:t>Клетско-Почтовского</w:t>
      </w:r>
      <w:proofErr w:type="spellEnd"/>
      <w:r w:rsidRPr="003E7D21">
        <w:rPr>
          <w:rFonts w:ascii="Times New Roman" w:eastAsia="Times New Roman" w:hAnsi="Times New Roman" w:cs="Times New Roman"/>
          <w:color w:val="00000A"/>
          <w:sz w:val="24"/>
          <w:szCs w:val="24"/>
          <w:lang w:eastAsia="ru-RU"/>
        </w:rPr>
        <w:t xml:space="preserve"> сельского поселения, </w:t>
      </w:r>
      <w:proofErr w:type="spellStart"/>
      <w:r w:rsidRPr="003E7D21">
        <w:rPr>
          <w:rFonts w:ascii="Times New Roman" w:eastAsia="Times New Roman" w:hAnsi="Times New Roman" w:cs="Times New Roman"/>
          <w:color w:val="00000A"/>
          <w:sz w:val="24"/>
          <w:szCs w:val="24"/>
        </w:rPr>
        <w:t>Клетско-Почтовский</w:t>
      </w:r>
      <w:proofErr w:type="spellEnd"/>
      <w:r w:rsidRPr="003E7D21">
        <w:rPr>
          <w:rFonts w:ascii="Times New Roman" w:eastAsia="Times New Roman" w:hAnsi="Times New Roman" w:cs="Times New Roman"/>
          <w:color w:val="00000A"/>
          <w:sz w:val="24"/>
          <w:szCs w:val="24"/>
          <w:lang w:eastAsia="ru-RU"/>
        </w:rPr>
        <w:t xml:space="preserve"> сельский Совет </w:t>
      </w:r>
      <w:proofErr w:type="gramEnd"/>
    </w:p>
    <w:p w:rsidR="003E7D21" w:rsidRPr="003E7D21" w:rsidRDefault="003E7D21" w:rsidP="003E7D21">
      <w:pPr>
        <w:tabs>
          <w:tab w:val="left" w:pos="9781"/>
        </w:tabs>
        <w:spacing w:after="0"/>
        <w:ind w:right="566" w:firstLine="592"/>
        <w:jc w:val="both"/>
        <w:rPr>
          <w:rFonts w:ascii="Times New Roman" w:eastAsia="Times New Roman" w:hAnsi="Times New Roman" w:cs="Times New Roman"/>
          <w:color w:val="00000A"/>
          <w:sz w:val="24"/>
          <w:szCs w:val="24"/>
          <w:lang w:eastAsia="ru-RU"/>
        </w:rPr>
      </w:pPr>
    </w:p>
    <w:p w:rsidR="003E7D21" w:rsidRPr="003E7D21" w:rsidRDefault="003E7D21" w:rsidP="003E7D21">
      <w:pPr>
        <w:tabs>
          <w:tab w:val="left" w:pos="9781"/>
        </w:tabs>
        <w:spacing w:after="0"/>
        <w:ind w:right="566" w:firstLine="592"/>
        <w:jc w:val="both"/>
        <w:rPr>
          <w:rFonts w:ascii="Times New Roman" w:eastAsia="Times New Roman" w:hAnsi="Times New Roman" w:cs="Times New Roman"/>
          <w:color w:val="00000A"/>
          <w:sz w:val="24"/>
          <w:szCs w:val="24"/>
          <w:lang w:eastAsia="ru-RU"/>
        </w:rPr>
      </w:pPr>
      <w:r w:rsidRPr="003E7D21">
        <w:rPr>
          <w:rFonts w:ascii="Times New Roman" w:eastAsia="Times New Roman" w:hAnsi="Times New Roman" w:cs="Times New Roman"/>
          <w:color w:val="00000A"/>
          <w:sz w:val="24"/>
          <w:szCs w:val="24"/>
          <w:lang w:eastAsia="ru-RU"/>
        </w:rPr>
        <w:t xml:space="preserve"> РЕШИЛ:</w:t>
      </w:r>
    </w:p>
    <w:p w:rsidR="003E7D21" w:rsidRPr="003E7D21" w:rsidRDefault="003E7D21" w:rsidP="003E7D21">
      <w:pPr>
        <w:tabs>
          <w:tab w:val="left" w:pos="9781"/>
        </w:tabs>
        <w:spacing w:after="0"/>
        <w:ind w:right="566" w:firstLine="539"/>
        <w:jc w:val="both"/>
        <w:rPr>
          <w:rFonts w:ascii="Times New Roman" w:eastAsia="Times New Roman" w:hAnsi="Times New Roman" w:cs="Times New Roman"/>
          <w:color w:val="00000A"/>
          <w:sz w:val="24"/>
          <w:szCs w:val="24"/>
        </w:rPr>
      </w:pPr>
    </w:p>
    <w:p w:rsidR="003E7D21" w:rsidRPr="003E7D21" w:rsidRDefault="003E7D21" w:rsidP="003E7D21">
      <w:pPr>
        <w:widowControl w:val="0"/>
        <w:tabs>
          <w:tab w:val="left" w:pos="9781"/>
        </w:tabs>
        <w:suppressAutoHyphens/>
        <w:spacing w:after="0"/>
        <w:ind w:right="566" w:firstLine="539"/>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color w:val="00000A"/>
          <w:sz w:val="24"/>
          <w:szCs w:val="24"/>
          <w:lang w:eastAsia="zh-CN"/>
        </w:rPr>
        <w:t xml:space="preserve">1. Внести в Правила благоустройства территории </w:t>
      </w:r>
      <w:proofErr w:type="spellStart"/>
      <w:r w:rsidRPr="003E7D21">
        <w:rPr>
          <w:rFonts w:ascii="Times New Roman" w:eastAsia="Times New Roman" w:hAnsi="Times New Roman" w:cs="Times New Roman"/>
          <w:color w:val="00000A"/>
          <w:sz w:val="24"/>
          <w:szCs w:val="24"/>
        </w:rPr>
        <w:t>Клетско-Почтовского</w:t>
      </w:r>
      <w:proofErr w:type="spellEnd"/>
      <w:r w:rsidRPr="003E7D21">
        <w:rPr>
          <w:rFonts w:ascii="Times New Roman" w:eastAsia="Times New Roman" w:hAnsi="Times New Roman" w:cs="Times New Roman"/>
          <w:color w:val="00000A"/>
          <w:sz w:val="24"/>
          <w:szCs w:val="24"/>
          <w:lang w:eastAsia="ru-RU"/>
        </w:rPr>
        <w:t xml:space="preserve"> сельского поселения </w:t>
      </w:r>
      <w:proofErr w:type="spellStart"/>
      <w:r w:rsidRPr="003E7D21">
        <w:rPr>
          <w:rFonts w:ascii="Times New Roman" w:eastAsia="Times New Roman" w:hAnsi="Times New Roman" w:cs="Times New Roman"/>
          <w:color w:val="00000A"/>
          <w:sz w:val="24"/>
          <w:szCs w:val="24"/>
        </w:rPr>
        <w:t>Серафимовичского</w:t>
      </w:r>
      <w:proofErr w:type="spellEnd"/>
      <w:r w:rsidRPr="003E7D21">
        <w:rPr>
          <w:rFonts w:ascii="Times New Roman" w:eastAsia="Times New Roman" w:hAnsi="Times New Roman" w:cs="Times New Roman"/>
          <w:color w:val="00000A"/>
          <w:sz w:val="24"/>
          <w:szCs w:val="24"/>
        </w:rPr>
        <w:t xml:space="preserve"> муниципального района Волгоградской области</w:t>
      </w:r>
      <w:r w:rsidRPr="003E7D21">
        <w:rPr>
          <w:rFonts w:ascii="Times New Roman" w:eastAsia="Times New Roman" w:hAnsi="Times New Roman" w:cs="Times New Roman"/>
          <w:iCs/>
          <w:color w:val="00000A"/>
          <w:sz w:val="24"/>
          <w:szCs w:val="24"/>
          <w:u w:val="single"/>
          <w:lang w:eastAsia="zh-CN"/>
        </w:rPr>
        <w:t>,</w:t>
      </w:r>
      <w:r w:rsidRPr="003E7D21">
        <w:rPr>
          <w:rFonts w:ascii="Times New Roman" w:eastAsia="Times New Roman" w:hAnsi="Times New Roman" w:cs="Times New Roman"/>
          <w:color w:val="00000A"/>
          <w:sz w:val="24"/>
          <w:szCs w:val="24"/>
          <w:lang w:eastAsia="zh-CN"/>
        </w:rPr>
        <w:t xml:space="preserve"> утверждённые решением </w:t>
      </w:r>
      <w:proofErr w:type="spellStart"/>
      <w:r w:rsidRPr="003E7D21">
        <w:rPr>
          <w:rFonts w:ascii="Times New Roman" w:eastAsia="Times New Roman" w:hAnsi="Times New Roman" w:cs="Times New Roman"/>
          <w:color w:val="00000A"/>
          <w:sz w:val="24"/>
          <w:szCs w:val="24"/>
        </w:rPr>
        <w:t>Клетско-Почтовского</w:t>
      </w:r>
      <w:proofErr w:type="spellEnd"/>
      <w:r w:rsidRPr="003E7D21">
        <w:rPr>
          <w:rFonts w:ascii="Times New Roman" w:eastAsia="Times New Roman" w:hAnsi="Times New Roman" w:cs="Times New Roman"/>
          <w:color w:val="00000A"/>
          <w:sz w:val="24"/>
          <w:szCs w:val="24"/>
          <w:lang w:eastAsia="ru-RU"/>
        </w:rPr>
        <w:t xml:space="preserve"> сельского совета </w:t>
      </w:r>
      <w:r w:rsidRPr="003E7D21">
        <w:rPr>
          <w:rFonts w:ascii="Times New Roman" w:eastAsia="Times New Roman" w:hAnsi="Times New Roman" w:cs="Times New Roman"/>
          <w:color w:val="00000A"/>
          <w:sz w:val="24"/>
          <w:szCs w:val="24"/>
        </w:rPr>
        <w:t xml:space="preserve">от 10.06.2022 № 13 следующие изменения: </w:t>
      </w:r>
    </w:p>
    <w:p w:rsidR="003E7D21" w:rsidRPr="003E7D21" w:rsidRDefault="003E7D21" w:rsidP="003E7D21">
      <w:pPr>
        <w:widowControl w:val="0"/>
        <w:tabs>
          <w:tab w:val="left" w:pos="9781"/>
        </w:tabs>
        <w:suppressAutoHyphens/>
        <w:spacing w:after="0"/>
        <w:ind w:right="566" w:firstLine="539"/>
        <w:jc w:val="both"/>
        <w:rPr>
          <w:rFonts w:ascii="Times New Roman" w:eastAsia="Times New Roman" w:hAnsi="Times New Roman" w:cs="Times New Roman"/>
          <w:color w:val="00000A"/>
          <w:sz w:val="24"/>
          <w:szCs w:val="24"/>
          <w:lang w:eastAsia="zh-CN"/>
        </w:rPr>
      </w:pPr>
    </w:p>
    <w:p w:rsidR="003E7D21" w:rsidRPr="003E7D21" w:rsidRDefault="003E7D21" w:rsidP="003E7D21">
      <w:pPr>
        <w:widowControl w:val="0"/>
        <w:numPr>
          <w:ilvl w:val="1"/>
          <w:numId w:val="1"/>
        </w:numPr>
        <w:tabs>
          <w:tab w:val="left" w:pos="9781"/>
        </w:tabs>
        <w:suppressAutoHyphens/>
        <w:spacing w:after="0"/>
        <w:ind w:right="566"/>
        <w:jc w:val="both"/>
        <w:rPr>
          <w:rFonts w:ascii="Times New Roman" w:eastAsia="Times New Roman" w:hAnsi="Times New Roman" w:cs="Times New Roman"/>
          <w:color w:val="00000A"/>
          <w:sz w:val="24"/>
          <w:szCs w:val="24"/>
          <w:lang w:eastAsia="zh-CN"/>
        </w:rPr>
      </w:pPr>
      <w:r w:rsidRPr="003E7D21">
        <w:rPr>
          <w:rFonts w:ascii="Times New Roman" w:eastAsia="Times New Roman" w:hAnsi="Times New Roman" w:cs="Times New Roman"/>
          <w:color w:val="00000A"/>
          <w:sz w:val="24"/>
          <w:szCs w:val="24"/>
          <w:lang w:eastAsia="zh-CN"/>
        </w:rPr>
        <w:t>Абзац двенадцатый пункта 1.3 раздела 1 заменить абзацами следующего содержания:</w:t>
      </w:r>
    </w:p>
    <w:p w:rsidR="003E7D21" w:rsidRPr="003E7D21" w:rsidRDefault="003E7D21" w:rsidP="003E7D21">
      <w:pPr>
        <w:widowControl w:val="0"/>
        <w:tabs>
          <w:tab w:val="left" w:pos="9781"/>
        </w:tabs>
        <w:suppressAutoHyphens/>
        <w:spacing w:after="0"/>
        <w:ind w:right="566"/>
        <w:jc w:val="both"/>
        <w:rPr>
          <w:rFonts w:ascii="Times New Roman" w:eastAsia="Times New Roman" w:hAnsi="Times New Roman" w:cs="Times New Roman"/>
          <w:color w:val="00000A"/>
          <w:sz w:val="24"/>
          <w:szCs w:val="24"/>
          <w:lang w:eastAsia="zh-CN"/>
        </w:rPr>
      </w:pPr>
    </w:p>
    <w:p w:rsidR="003E7D21" w:rsidRPr="003E7D21" w:rsidRDefault="003E7D21" w:rsidP="003E7D21">
      <w:pPr>
        <w:tabs>
          <w:tab w:val="left" w:pos="9781"/>
        </w:tabs>
        <w:spacing w:after="0"/>
        <w:ind w:right="566" w:firstLine="592"/>
        <w:jc w:val="both"/>
        <w:rPr>
          <w:rFonts w:ascii="Times New Roman" w:eastAsia="Times New Roman" w:hAnsi="Times New Roman" w:cs="Times New Roman"/>
          <w:color w:val="00000A"/>
          <w:sz w:val="24"/>
          <w:szCs w:val="24"/>
          <w:lang w:eastAsia="ru-RU"/>
        </w:rPr>
      </w:pPr>
      <w:r w:rsidRPr="003E7D21">
        <w:rPr>
          <w:rFonts w:ascii="Times New Roman" w:eastAsia="Times New Roman" w:hAnsi="Times New Roman" w:cs="Times New Roman"/>
          <w:color w:val="00000A"/>
          <w:sz w:val="24"/>
          <w:szCs w:val="24"/>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3E7D21">
        <w:rPr>
          <w:rFonts w:ascii="Times New Roman" w:eastAsia="Times New Roman" w:hAnsi="Times New Roman" w:cs="Times New Roman"/>
          <w:color w:val="00000A"/>
          <w:sz w:val="24"/>
          <w:szCs w:val="24"/>
          <w:lang w:eastAsia="ru-RU"/>
        </w:rPr>
        <w:t>границы</w:t>
      </w:r>
      <w:proofErr w:type="gramEnd"/>
      <w:r w:rsidRPr="003E7D21">
        <w:rPr>
          <w:rFonts w:ascii="Times New Roman" w:eastAsia="Times New Roman" w:hAnsi="Times New Roman" w:cs="Times New Roman"/>
          <w:color w:val="00000A"/>
          <w:sz w:val="24"/>
          <w:szCs w:val="24"/>
          <w:lang w:eastAsia="ru-RU"/>
        </w:rPr>
        <w:t xml:space="preserve"> которой определены настоящими Правилами в соответствии с порядком, установленным Законом Волгоградской области от 10.07.2018 № 83-ОД "О порядке определения органами местного самоуправления границ прилегающих территорий";</w:t>
      </w:r>
    </w:p>
    <w:p w:rsidR="003E7D21" w:rsidRPr="003E7D21" w:rsidRDefault="003E7D21" w:rsidP="003E7D21">
      <w:pPr>
        <w:tabs>
          <w:tab w:val="left" w:pos="9781"/>
        </w:tabs>
        <w:autoSpaceDE w:val="0"/>
        <w:autoSpaceDN w:val="0"/>
        <w:adjustRightInd w:val="0"/>
        <w:spacing w:after="0"/>
        <w:ind w:right="566" w:firstLine="540"/>
        <w:jc w:val="both"/>
        <w:rPr>
          <w:rFonts w:ascii="Times New Roman" w:eastAsia="Times New Roman" w:hAnsi="Times New Roman" w:cs="Times New Roman"/>
          <w:color w:val="00000A"/>
          <w:sz w:val="24"/>
          <w:szCs w:val="24"/>
          <w:lang w:eastAsia="ru-RU"/>
        </w:rPr>
      </w:pPr>
      <w:r w:rsidRPr="003E7D21">
        <w:rPr>
          <w:rFonts w:ascii="Times New Roman" w:eastAsia="Times New Roman" w:hAnsi="Times New Roman" w:cs="Times New Roman"/>
          <w:color w:val="00000A"/>
          <w:sz w:val="24"/>
          <w:szCs w:val="24"/>
          <w:lang w:eastAsia="ru-RU"/>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w:t>
      </w:r>
      <w:r w:rsidRPr="003E7D21">
        <w:rPr>
          <w:rFonts w:ascii="Times New Roman" w:eastAsia="Times New Roman" w:hAnsi="Times New Roman" w:cs="Times New Roman"/>
          <w:color w:val="00000A"/>
          <w:sz w:val="24"/>
          <w:szCs w:val="24"/>
          <w:lang w:eastAsia="ru-RU"/>
        </w:rPr>
        <w:lastRenderedPageBreak/>
        <w:t>набережные, береговые полосы водных объектов общего пользования, скверы, бульвары);</w:t>
      </w:r>
    </w:p>
    <w:p w:rsidR="003E7D21" w:rsidRPr="003E7D21" w:rsidRDefault="003E7D21" w:rsidP="003E7D21">
      <w:pPr>
        <w:tabs>
          <w:tab w:val="left" w:pos="9781"/>
        </w:tabs>
        <w:autoSpaceDE w:val="0"/>
        <w:autoSpaceDN w:val="0"/>
        <w:adjustRightInd w:val="0"/>
        <w:spacing w:after="0"/>
        <w:ind w:right="566" w:firstLine="540"/>
        <w:jc w:val="both"/>
        <w:rPr>
          <w:rFonts w:ascii="Times New Roman" w:eastAsia="Times New Roman" w:hAnsi="Times New Roman" w:cs="Times New Roman"/>
          <w:color w:val="00000A"/>
          <w:sz w:val="24"/>
          <w:szCs w:val="24"/>
          <w:lang w:eastAsia="ru-RU"/>
        </w:rPr>
      </w:pPr>
      <w:r w:rsidRPr="003E7D21">
        <w:rPr>
          <w:rFonts w:ascii="Times New Roman" w:eastAsia="Times New Roman" w:hAnsi="Times New Roman" w:cs="Times New Roman"/>
          <w:color w:val="00000A"/>
          <w:sz w:val="24"/>
          <w:szCs w:val="24"/>
          <w:lang w:eastAsia="ru-RU"/>
        </w:rPr>
        <w:t xml:space="preserve"> границы прилегающей территории - отображаемые на схеме границ прилегающей территории линии, обозначающие местоположение прилегающей территории;</w:t>
      </w:r>
    </w:p>
    <w:p w:rsidR="003E7D21" w:rsidRPr="003E7D21" w:rsidRDefault="003E7D21" w:rsidP="003E7D21">
      <w:pPr>
        <w:tabs>
          <w:tab w:val="left" w:pos="9781"/>
        </w:tabs>
        <w:autoSpaceDE w:val="0"/>
        <w:autoSpaceDN w:val="0"/>
        <w:adjustRightInd w:val="0"/>
        <w:spacing w:after="0"/>
        <w:ind w:right="566" w:firstLine="540"/>
        <w:jc w:val="both"/>
        <w:rPr>
          <w:rFonts w:ascii="Times New Roman" w:eastAsia="Times New Roman" w:hAnsi="Times New Roman" w:cs="Times New Roman"/>
          <w:color w:val="00000A"/>
          <w:sz w:val="24"/>
          <w:szCs w:val="24"/>
          <w:lang w:eastAsia="ru-RU"/>
        </w:rPr>
      </w:pPr>
      <w:r w:rsidRPr="003E7D21">
        <w:rPr>
          <w:rFonts w:ascii="Times New Roman" w:eastAsia="Times New Roman" w:hAnsi="Times New Roman" w:cs="Times New Roman"/>
          <w:color w:val="00000A"/>
          <w:sz w:val="24"/>
          <w:szCs w:val="24"/>
          <w:lang w:eastAsia="ru-RU"/>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3E7D21" w:rsidRPr="003E7D21" w:rsidRDefault="003E7D21" w:rsidP="003E7D21">
      <w:pPr>
        <w:tabs>
          <w:tab w:val="left" w:pos="9214"/>
          <w:tab w:val="left" w:pos="9781"/>
        </w:tabs>
        <w:spacing w:after="1"/>
        <w:ind w:right="566" w:firstLine="567"/>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color w:val="00000A"/>
          <w:sz w:val="24"/>
          <w:szCs w:val="24"/>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3E7D21" w:rsidRPr="003E7D21" w:rsidRDefault="003E7D21" w:rsidP="003E7D21">
      <w:pPr>
        <w:widowControl w:val="0"/>
        <w:tabs>
          <w:tab w:val="left" w:pos="9781"/>
        </w:tabs>
        <w:suppressAutoHyphens/>
        <w:spacing w:after="0"/>
        <w:ind w:left="1259" w:right="566"/>
        <w:jc w:val="both"/>
        <w:rPr>
          <w:rFonts w:ascii="Times New Roman" w:eastAsia="Times New Roman" w:hAnsi="Times New Roman" w:cs="Times New Roman"/>
          <w:color w:val="00000A"/>
          <w:sz w:val="24"/>
          <w:szCs w:val="24"/>
          <w:lang w:eastAsia="zh-CN"/>
        </w:rPr>
      </w:pPr>
    </w:p>
    <w:p w:rsidR="003E7D21" w:rsidRPr="003E7D21" w:rsidRDefault="003E7D21" w:rsidP="003E7D21">
      <w:pPr>
        <w:widowControl w:val="0"/>
        <w:numPr>
          <w:ilvl w:val="1"/>
          <w:numId w:val="1"/>
        </w:numPr>
        <w:tabs>
          <w:tab w:val="left" w:pos="9781"/>
        </w:tabs>
        <w:suppressAutoHyphens/>
        <w:spacing w:after="0"/>
        <w:ind w:right="566"/>
        <w:jc w:val="both"/>
        <w:rPr>
          <w:rFonts w:ascii="Times New Roman" w:eastAsia="Times New Roman" w:hAnsi="Times New Roman" w:cs="Times New Roman"/>
          <w:color w:val="00000A"/>
          <w:sz w:val="24"/>
          <w:szCs w:val="24"/>
          <w:lang w:eastAsia="zh-CN"/>
        </w:rPr>
      </w:pPr>
      <w:r w:rsidRPr="003E7D21">
        <w:rPr>
          <w:rFonts w:ascii="Times New Roman" w:eastAsia="Times New Roman" w:hAnsi="Times New Roman" w:cs="Times New Roman"/>
          <w:color w:val="00000A"/>
          <w:sz w:val="24"/>
          <w:szCs w:val="24"/>
          <w:lang w:eastAsia="zh-CN"/>
        </w:rPr>
        <w:t>Пункт 4.1 раздела 4 исключить;</w:t>
      </w:r>
    </w:p>
    <w:p w:rsidR="003E7D21" w:rsidRPr="003E7D21" w:rsidRDefault="003E7D21" w:rsidP="003E7D21">
      <w:pPr>
        <w:widowControl w:val="0"/>
        <w:numPr>
          <w:ilvl w:val="1"/>
          <w:numId w:val="1"/>
        </w:numPr>
        <w:tabs>
          <w:tab w:val="left" w:pos="9781"/>
        </w:tabs>
        <w:suppressAutoHyphens/>
        <w:spacing w:after="0"/>
        <w:ind w:right="566"/>
        <w:jc w:val="both"/>
        <w:rPr>
          <w:rFonts w:ascii="Times New Roman" w:eastAsia="Times New Roman" w:hAnsi="Times New Roman" w:cs="Times New Roman"/>
          <w:color w:val="00000A"/>
          <w:sz w:val="24"/>
          <w:szCs w:val="24"/>
          <w:lang w:eastAsia="zh-CN"/>
        </w:rPr>
      </w:pPr>
      <w:r w:rsidRPr="003E7D21">
        <w:rPr>
          <w:rFonts w:ascii="Times New Roman" w:eastAsia="Times New Roman" w:hAnsi="Times New Roman" w:cs="Times New Roman"/>
          <w:color w:val="00000A"/>
          <w:sz w:val="24"/>
          <w:szCs w:val="24"/>
          <w:lang w:eastAsia="zh-CN"/>
        </w:rPr>
        <w:t>Нумерация пунктов раздела 4 привести в соответствие с изменениями;</w:t>
      </w:r>
    </w:p>
    <w:p w:rsidR="003E7D21" w:rsidRPr="003E7D21" w:rsidRDefault="003E7D21" w:rsidP="003E7D21">
      <w:pPr>
        <w:widowControl w:val="0"/>
        <w:numPr>
          <w:ilvl w:val="1"/>
          <w:numId w:val="1"/>
        </w:numPr>
        <w:tabs>
          <w:tab w:val="left" w:pos="9781"/>
        </w:tabs>
        <w:suppressAutoHyphens/>
        <w:spacing w:after="0"/>
        <w:ind w:right="566"/>
        <w:jc w:val="both"/>
        <w:rPr>
          <w:rFonts w:ascii="Times New Roman" w:eastAsia="Times New Roman" w:hAnsi="Times New Roman" w:cs="Times New Roman"/>
          <w:color w:val="00000A"/>
          <w:sz w:val="24"/>
          <w:szCs w:val="24"/>
          <w:lang w:eastAsia="zh-CN"/>
        </w:rPr>
      </w:pPr>
      <w:r w:rsidRPr="003E7D21">
        <w:rPr>
          <w:rFonts w:ascii="Times New Roman" w:eastAsia="Times New Roman" w:hAnsi="Times New Roman" w:cs="Times New Roman"/>
          <w:color w:val="00000A"/>
          <w:sz w:val="24"/>
          <w:szCs w:val="24"/>
          <w:lang w:eastAsia="zh-CN"/>
        </w:rPr>
        <w:t>В пункте 4.1.2.7 слова «</w:t>
      </w:r>
      <w:r w:rsidRPr="003E7D21">
        <w:rPr>
          <w:rFonts w:ascii="Times New Roman" w:eastAsia="Times New Roman" w:hAnsi="Times New Roman" w:cs="Times New Roman"/>
          <w:color w:val="00000A"/>
          <w:sz w:val="24"/>
          <w:szCs w:val="24"/>
        </w:rPr>
        <w:t>20 см» заменить словами «15 см»;</w:t>
      </w:r>
    </w:p>
    <w:p w:rsidR="003E7D21" w:rsidRPr="003E7D21" w:rsidRDefault="003E7D21" w:rsidP="003E7D21">
      <w:pPr>
        <w:widowControl w:val="0"/>
        <w:numPr>
          <w:ilvl w:val="1"/>
          <w:numId w:val="1"/>
        </w:numPr>
        <w:tabs>
          <w:tab w:val="left" w:pos="9781"/>
        </w:tabs>
        <w:suppressAutoHyphens/>
        <w:spacing w:after="0"/>
        <w:ind w:right="566"/>
        <w:jc w:val="both"/>
        <w:rPr>
          <w:rFonts w:ascii="Times New Roman" w:eastAsia="Times New Roman" w:hAnsi="Times New Roman" w:cs="Times New Roman"/>
          <w:color w:val="00000A"/>
          <w:sz w:val="24"/>
          <w:szCs w:val="24"/>
          <w:lang w:eastAsia="zh-CN"/>
        </w:rPr>
      </w:pPr>
      <w:r w:rsidRPr="003E7D21">
        <w:rPr>
          <w:rFonts w:ascii="Times New Roman" w:eastAsia="Times New Roman" w:hAnsi="Times New Roman" w:cs="Times New Roman"/>
          <w:color w:val="00000A"/>
          <w:sz w:val="24"/>
          <w:szCs w:val="24"/>
          <w:lang w:eastAsia="zh-CN"/>
        </w:rPr>
        <w:t>Раздел 6 Правил изложить в новой редакции:</w:t>
      </w:r>
    </w:p>
    <w:p w:rsidR="003E7D21" w:rsidRPr="003E7D21" w:rsidRDefault="003E7D21" w:rsidP="003E7D21">
      <w:pPr>
        <w:widowControl w:val="0"/>
        <w:tabs>
          <w:tab w:val="left" w:pos="9781"/>
        </w:tabs>
        <w:suppressAutoHyphens/>
        <w:spacing w:after="0"/>
        <w:ind w:right="566" w:firstLine="539"/>
        <w:jc w:val="both"/>
        <w:rPr>
          <w:rFonts w:ascii="Times New Roman" w:eastAsia="Times New Roman" w:hAnsi="Times New Roman" w:cs="Times New Roman"/>
          <w:color w:val="00000A"/>
          <w:sz w:val="24"/>
          <w:szCs w:val="24"/>
          <w:lang w:eastAsia="zh-CN"/>
        </w:rPr>
      </w:pPr>
    </w:p>
    <w:p w:rsidR="003E7D21" w:rsidRPr="003E7D21" w:rsidRDefault="003E7D21" w:rsidP="003E7D21">
      <w:pPr>
        <w:tabs>
          <w:tab w:val="left" w:pos="9781"/>
        </w:tabs>
        <w:spacing w:after="1"/>
        <w:ind w:right="566"/>
        <w:jc w:val="center"/>
        <w:rPr>
          <w:rFonts w:ascii="Times New Roman" w:eastAsia="Times New Roman" w:hAnsi="Times New Roman" w:cs="Times New Roman"/>
          <w:b/>
          <w:color w:val="00000A"/>
          <w:sz w:val="24"/>
          <w:szCs w:val="24"/>
        </w:rPr>
      </w:pPr>
      <w:r w:rsidRPr="003E7D21">
        <w:rPr>
          <w:rFonts w:ascii="Times New Roman" w:eastAsia="Times New Roman" w:hAnsi="Times New Roman" w:cs="Times New Roman"/>
          <w:b/>
          <w:spacing w:val="-4"/>
          <w:sz w:val="24"/>
          <w:szCs w:val="24"/>
        </w:rPr>
        <w:t xml:space="preserve">"6. </w:t>
      </w:r>
      <w:proofErr w:type="gramStart"/>
      <w:r w:rsidRPr="003E7D21">
        <w:rPr>
          <w:rFonts w:ascii="Times New Roman" w:eastAsia="Times New Roman" w:hAnsi="Times New Roman" w:cs="Times New Roman"/>
          <w:b/>
          <w:spacing w:val="-4"/>
          <w:sz w:val="24"/>
          <w:szCs w:val="24"/>
        </w:rPr>
        <w:t>Порядок у</w:t>
      </w:r>
      <w:r w:rsidRPr="003E7D21">
        <w:rPr>
          <w:rFonts w:ascii="Times New Roman" w:eastAsia="Times New Roman" w:hAnsi="Times New Roman" w:cs="Times New Roman"/>
          <w:b/>
          <w:color w:val="00000A"/>
          <w:spacing w:val="-4"/>
          <w:sz w:val="24"/>
          <w:szCs w:val="24"/>
        </w:rPr>
        <w:t>частия, в том числе финансового, собственников</w:t>
      </w:r>
      <w:r w:rsidRPr="003E7D21">
        <w:rPr>
          <w:rFonts w:ascii="Times New Roman" w:eastAsia="Times New Roman" w:hAnsi="Times New Roman" w:cs="Times New Roman"/>
          <w:b/>
          <w:color w:val="00000A"/>
          <w:spacing w:val="-4"/>
          <w:sz w:val="24"/>
          <w:szCs w:val="24"/>
        </w:rPr>
        <w:br/>
        <w:t>и (или)</w:t>
      </w:r>
      <w:r w:rsidRPr="003E7D21">
        <w:rPr>
          <w:rFonts w:ascii="Times New Roman" w:eastAsia="Times New Roman" w:hAnsi="Times New Roman" w:cs="Times New Roman"/>
          <w:b/>
          <w:color w:val="00000A"/>
          <w:sz w:val="24"/>
          <w:szCs w:val="24"/>
        </w:rPr>
        <w:t xml:space="preserve"> иных законных владельцев зданий, строений, сооружений, земельных участков, либо лиц, привлекаемых собственником или иными законными владельцами зданий, строений, сооружений, в содержании прилегающих территорий</w:t>
      </w:r>
      <w:proofErr w:type="gramEnd"/>
    </w:p>
    <w:p w:rsidR="003E7D21" w:rsidRPr="003E7D21" w:rsidRDefault="003E7D21" w:rsidP="003E7D21">
      <w:pPr>
        <w:tabs>
          <w:tab w:val="left" w:pos="9781"/>
        </w:tabs>
        <w:spacing w:after="1"/>
        <w:ind w:right="566" w:firstLine="708"/>
        <w:jc w:val="both"/>
        <w:rPr>
          <w:rFonts w:ascii="Times New Roman" w:eastAsia="Times New Roman" w:hAnsi="Times New Roman" w:cs="Times New Roman"/>
          <w:strike/>
          <w:color w:val="FF0000"/>
          <w:sz w:val="24"/>
          <w:szCs w:val="24"/>
        </w:rPr>
      </w:pPr>
    </w:p>
    <w:p w:rsidR="003E7D21" w:rsidRPr="003E7D21" w:rsidRDefault="003E7D21" w:rsidP="003E7D21">
      <w:pPr>
        <w:tabs>
          <w:tab w:val="left" w:pos="9781"/>
        </w:tabs>
        <w:spacing w:after="1"/>
        <w:ind w:right="566" w:firstLine="708"/>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sz w:val="24"/>
          <w:szCs w:val="24"/>
        </w:rPr>
        <w:t xml:space="preserve">6.1. </w:t>
      </w:r>
      <w:r w:rsidRPr="003E7D21">
        <w:rPr>
          <w:rFonts w:ascii="Times New Roman" w:eastAsia="Times New Roman" w:hAnsi="Times New Roman" w:cs="Times New Roman"/>
          <w:color w:val="00000A"/>
          <w:sz w:val="24"/>
          <w:szCs w:val="24"/>
        </w:rPr>
        <w:t>Участие, в том числе финансовое, в содержании прилегающих территорий в порядке, установленном настоящим разделом Правил, осуществляется:</w:t>
      </w:r>
    </w:p>
    <w:p w:rsidR="003E7D21" w:rsidRPr="003E7D21" w:rsidRDefault="003E7D21" w:rsidP="003E7D21">
      <w:pPr>
        <w:tabs>
          <w:tab w:val="left" w:pos="9781"/>
        </w:tabs>
        <w:spacing w:after="1"/>
        <w:ind w:right="566" w:firstLine="708"/>
        <w:jc w:val="both"/>
        <w:rPr>
          <w:rFonts w:ascii="Times New Roman" w:eastAsia="Times New Roman" w:hAnsi="Times New Roman" w:cs="Times New Roman"/>
          <w:color w:val="00000A"/>
          <w:sz w:val="24"/>
          <w:szCs w:val="24"/>
        </w:rPr>
      </w:pPr>
      <w:proofErr w:type="gramStart"/>
      <w:r w:rsidRPr="003E7D21">
        <w:rPr>
          <w:rFonts w:ascii="Times New Roman" w:eastAsia="Times New Roman" w:hAnsi="Times New Roman" w:cs="Times New Roman"/>
          <w:color w:val="00000A"/>
          <w:sz w:val="24"/>
          <w:szCs w:val="24"/>
        </w:rPr>
        <w:t xml:space="preserve">1) собственниками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w:t>
      </w:r>
      <w:r w:rsidRPr="003E7D21">
        <w:rPr>
          <w:rFonts w:ascii="Times New Roman" w:eastAsia="Times New Roman" w:hAnsi="Times New Roman" w:cs="Times New Roman"/>
          <w:color w:val="00000A"/>
          <w:spacing w:val="-4"/>
          <w:sz w:val="24"/>
          <w:szCs w:val="24"/>
        </w:rPr>
        <w:t>которыми не образованы или образованы по границам таких домов) (далее –</w:t>
      </w:r>
      <w:r w:rsidRPr="003E7D21">
        <w:rPr>
          <w:rFonts w:ascii="Times New Roman" w:eastAsia="Times New Roman" w:hAnsi="Times New Roman" w:cs="Times New Roman"/>
          <w:color w:val="00000A"/>
          <w:sz w:val="24"/>
          <w:szCs w:val="24"/>
        </w:rPr>
        <w:t xml:space="preserve"> собственники </w:t>
      </w:r>
      <w:bookmarkStart w:id="1" w:name="_Hlk102741276"/>
      <w:r w:rsidRPr="003E7D21">
        <w:rPr>
          <w:rFonts w:ascii="Times New Roman" w:eastAsia="Times New Roman" w:hAnsi="Times New Roman" w:cs="Times New Roman"/>
          <w:color w:val="00000A"/>
          <w:sz w:val="24"/>
          <w:szCs w:val="24"/>
        </w:rPr>
        <w:t>зданий, строений</w:t>
      </w:r>
      <w:bookmarkEnd w:id="1"/>
      <w:r w:rsidRPr="003E7D21">
        <w:rPr>
          <w:rFonts w:ascii="Times New Roman" w:eastAsia="Times New Roman" w:hAnsi="Times New Roman" w:cs="Times New Roman"/>
          <w:color w:val="00000A"/>
          <w:sz w:val="24"/>
          <w:szCs w:val="24"/>
        </w:rPr>
        <w:t>, сооружений, земельных участков),</w:t>
      </w:r>
      <w:r w:rsidRPr="003E7D21">
        <w:rPr>
          <w:rFonts w:ascii="Times New Roman" w:eastAsia="Times New Roman" w:hAnsi="Times New Roman" w:cs="Times New Roman"/>
          <w:color w:val="00000A"/>
          <w:sz w:val="24"/>
          <w:szCs w:val="24"/>
        </w:rPr>
        <w:br/>
        <w:t>за исключением случаев передачи права владения лицам, указанным</w:t>
      </w:r>
      <w:r w:rsidRPr="003E7D21">
        <w:rPr>
          <w:rFonts w:ascii="Times New Roman" w:eastAsia="Times New Roman" w:hAnsi="Times New Roman" w:cs="Times New Roman"/>
          <w:color w:val="00000A"/>
          <w:sz w:val="24"/>
          <w:szCs w:val="24"/>
        </w:rPr>
        <w:br/>
        <w:t>в подпункте 2 настоящего пункта, или заключения договора в целях обеспечения безопасной эксплуатации здания</w:t>
      </w:r>
      <w:proofErr w:type="gramEnd"/>
      <w:r w:rsidRPr="003E7D21">
        <w:rPr>
          <w:rFonts w:ascii="Times New Roman" w:eastAsia="Times New Roman" w:hAnsi="Times New Roman" w:cs="Times New Roman"/>
          <w:color w:val="00000A"/>
          <w:sz w:val="24"/>
          <w:szCs w:val="24"/>
        </w:rPr>
        <w:t>, сооружения с физическими или юридическими лицами;</w:t>
      </w:r>
    </w:p>
    <w:p w:rsidR="003E7D21" w:rsidRPr="003E7D21" w:rsidRDefault="003E7D21" w:rsidP="003E7D21">
      <w:pPr>
        <w:tabs>
          <w:tab w:val="left" w:pos="9781"/>
        </w:tabs>
        <w:spacing w:after="1"/>
        <w:ind w:right="566" w:firstLine="708"/>
        <w:jc w:val="both"/>
        <w:rPr>
          <w:rFonts w:ascii="Times New Roman" w:eastAsia="Times New Roman" w:hAnsi="Times New Roman" w:cs="Times New Roman"/>
          <w:color w:val="00000A"/>
          <w:spacing w:val="-4"/>
          <w:sz w:val="24"/>
          <w:szCs w:val="24"/>
        </w:rPr>
      </w:pPr>
      <w:proofErr w:type="gramStart"/>
      <w:r w:rsidRPr="003E7D21">
        <w:rPr>
          <w:rFonts w:ascii="Times New Roman" w:eastAsia="Times New Roman" w:hAnsi="Times New Roman" w:cs="Times New Roman"/>
          <w:color w:val="00000A"/>
          <w:sz w:val="24"/>
          <w:szCs w:val="24"/>
        </w:rPr>
        <w:t xml:space="preserve">2) лицами, которые владеют </w:t>
      </w:r>
      <w:bookmarkStart w:id="2" w:name="_Hlk107508900"/>
      <w:r w:rsidRPr="003E7D21">
        <w:rPr>
          <w:rFonts w:ascii="Times New Roman" w:eastAsia="Times New Roman" w:hAnsi="Times New Roman" w:cs="Times New Roman"/>
          <w:color w:val="00000A"/>
          <w:sz w:val="24"/>
          <w:szCs w:val="24"/>
        </w:rPr>
        <w:t>зданием, строением, сооружением</w:t>
      </w:r>
      <w:bookmarkEnd w:id="2"/>
      <w:r w:rsidRPr="003E7D21">
        <w:rPr>
          <w:rFonts w:ascii="Times New Roman" w:eastAsia="Times New Roman" w:hAnsi="Times New Roman" w:cs="Times New Roman"/>
          <w:color w:val="00000A"/>
          <w:sz w:val="24"/>
          <w:szCs w:val="24"/>
        </w:rPr>
        <w:t>, земельным участком на ином законном основании (на праве аренды, праве хозяйственного ведения, праве оперативного управления, праве пожизненного наследуемого владения земельным участком, праве постоянного (бессрочного) пользования земельным участком, сервитут)</w:t>
      </w:r>
      <w:r w:rsidRPr="003E7D21">
        <w:rPr>
          <w:rFonts w:ascii="Times New Roman" w:eastAsia="Times New Roman" w:hAnsi="Times New Roman" w:cs="Times New Roman"/>
          <w:color w:val="00000A"/>
          <w:sz w:val="24"/>
          <w:szCs w:val="24"/>
        </w:rPr>
        <w:br/>
        <w:t xml:space="preserve">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w:t>
      </w:r>
      <w:r w:rsidRPr="003E7D21">
        <w:rPr>
          <w:rFonts w:ascii="Times New Roman" w:eastAsia="Times New Roman" w:hAnsi="Times New Roman" w:cs="Times New Roman"/>
          <w:color w:val="00000A"/>
          <w:spacing w:val="-4"/>
          <w:sz w:val="24"/>
          <w:szCs w:val="24"/>
        </w:rPr>
        <w:t>здания, строения, сооружения,  земельного участка (далее</w:t>
      </w:r>
      <w:proofErr w:type="gramEnd"/>
      <w:r w:rsidRPr="003E7D21">
        <w:rPr>
          <w:rFonts w:ascii="Times New Roman" w:eastAsia="Times New Roman" w:hAnsi="Times New Roman" w:cs="Times New Roman"/>
          <w:color w:val="00000A"/>
          <w:spacing w:val="-4"/>
          <w:sz w:val="24"/>
          <w:szCs w:val="24"/>
        </w:rPr>
        <w:t xml:space="preserve"> – иные законные владельцы </w:t>
      </w:r>
      <w:r w:rsidRPr="003E7D21">
        <w:rPr>
          <w:rFonts w:ascii="Times New Roman" w:eastAsia="Times New Roman" w:hAnsi="Times New Roman" w:cs="Times New Roman"/>
          <w:color w:val="00000A"/>
          <w:sz w:val="24"/>
          <w:szCs w:val="24"/>
        </w:rPr>
        <w:t>зданий, строений, сооружений, земельных участков</w:t>
      </w:r>
      <w:r w:rsidRPr="003E7D21">
        <w:rPr>
          <w:rFonts w:ascii="Times New Roman" w:eastAsia="Times New Roman" w:hAnsi="Times New Roman" w:cs="Times New Roman"/>
          <w:color w:val="00000A"/>
          <w:spacing w:val="-4"/>
          <w:sz w:val="24"/>
          <w:szCs w:val="24"/>
        </w:rPr>
        <w:t>);</w:t>
      </w:r>
    </w:p>
    <w:p w:rsidR="003E7D21" w:rsidRPr="003E7D21" w:rsidRDefault="003E7D21" w:rsidP="003E7D21">
      <w:pPr>
        <w:tabs>
          <w:tab w:val="left" w:pos="9781"/>
        </w:tabs>
        <w:spacing w:after="1"/>
        <w:ind w:right="566" w:firstLine="708"/>
        <w:jc w:val="both"/>
        <w:rPr>
          <w:rFonts w:ascii="Times New Roman" w:eastAsia="Times New Roman" w:hAnsi="Times New Roman" w:cs="Times New Roman"/>
          <w:sz w:val="24"/>
          <w:szCs w:val="24"/>
          <w:lang w:eastAsia="ru-RU"/>
        </w:rPr>
      </w:pPr>
      <w:r w:rsidRPr="003E7D21">
        <w:rPr>
          <w:rFonts w:ascii="Times New Roman" w:eastAsia="Times New Roman" w:hAnsi="Times New Roman" w:cs="Times New Roman"/>
          <w:color w:val="00000A"/>
          <w:spacing w:val="-4"/>
          <w:sz w:val="24"/>
          <w:szCs w:val="24"/>
        </w:rPr>
        <w:t xml:space="preserve">3) </w:t>
      </w:r>
      <w:r w:rsidRPr="003E7D21">
        <w:rPr>
          <w:rFonts w:ascii="Times New Roman" w:eastAsia="Times New Roman" w:hAnsi="Times New Roman" w:cs="Times New Roman"/>
          <w:color w:val="00000A"/>
          <w:sz w:val="24"/>
          <w:szCs w:val="24"/>
        </w:rPr>
        <w:t xml:space="preserve">физическим или юридическим лицом, привлекаемым на основании договора </w:t>
      </w:r>
      <w:r w:rsidRPr="003E7D21">
        <w:rPr>
          <w:rFonts w:ascii="Times New Roman" w:eastAsia="Times New Roman" w:hAnsi="Times New Roman" w:cs="Times New Roman"/>
          <w:color w:val="00000A"/>
          <w:spacing w:val="-4"/>
          <w:sz w:val="24"/>
          <w:szCs w:val="24"/>
        </w:rPr>
        <w:t>собственником</w:t>
      </w:r>
      <w:r w:rsidRPr="003E7D21">
        <w:rPr>
          <w:rFonts w:ascii="Times New Roman" w:eastAsia="Times New Roman" w:hAnsi="Times New Roman" w:cs="Times New Roman"/>
          <w:color w:val="00000A"/>
          <w:sz w:val="24"/>
          <w:szCs w:val="24"/>
        </w:rPr>
        <w:t xml:space="preserve"> здания, сооружения, или лицами, указанными</w:t>
      </w:r>
      <w:r w:rsidRPr="003E7D21">
        <w:rPr>
          <w:rFonts w:ascii="Times New Roman" w:eastAsia="Times New Roman" w:hAnsi="Times New Roman" w:cs="Times New Roman"/>
          <w:color w:val="00000A"/>
          <w:sz w:val="24"/>
          <w:szCs w:val="24"/>
        </w:rPr>
        <w:br/>
      </w:r>
      <w:r w:rsidRPr="003E7D21">
        <w:rPr>
          <w:rFonts w:ascii="Times New Roman" w:eastAsia="Times New Roman" w:hAnsi="Times New Roman" w:cs="Times New Roman"/>
          <w:color w:val="00000A"/>
          <w:sz w:val="24"/>
          <w:szCs w:val="24"/>
        </w:rPr>
        <w:lastRenderedPageBreak/>
        <w:t>в подпункте 2 настоящего пункта, в целях обеспечения безопасной эксплуатации здания, сооружения (далее – лица, привлекаемые собственником или иными законными владельцами зданий, строений, сооружений</w:t>
      </w:r>
      <w:r w:rsidRPr="003E7D21">
        <w:rPr>
          <w:rFonts w:ascii="Times New Roman" w:eastAsia="Times New Roman" w:hAnsi="Times New Roman" w:cs="Times New Roman"/>
          <w:color w:val="00000A"/>
          <w:spacing w:val="-4"/>
          <w:sz w:val="24"/>
          <w:szCs w:val="24"/>
        </w:rPr>
        <w:t xml:space="preserve">). </w:t>
      </w:r>
    </w:p>
    <w:p w:rsidR="003E7D21" w:rsidRPr="003E7D21" w:rsidRDefault="003E7D21" w:rsidP="003E7D21">
      <w:pPr>
        <w:tabs>
          <w:tab w:val="left" w:pos="9781"/>
        </w:tabs>
        <w:spacing w:after="1"/>
        <w:ind w:right="566" w:firstLine="708"/>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sz w:val="24"/>
          <w:szCs w:val="24"/>
          <w:lang w:eastAsia="ru-RU"/>
        </w:rPr>
        <w:t xml:space="preserve">6.2. </w:t>
      </w:r>
      <w:r w:rsidRPr="003E7D21">
        <w:rPr>
          <w:rFonts w:ascii="Times New Roman" w:eastAsia="Times New Roman" w:hAnsi="Times New Roman" w:cs="Times New Roman"/>
          <w:color w:val="00000A"/>
          <w:sz w:val="24"/>
          <w:szCs w:val="24"/>
        </w:rPr>
        <w:t>В целях участия лиц, указанных в пункте 6.1 настоящих Правил, в содержании прилегающих территорий, за указанными лицами закрепляются прилегающие территории в следующих границах:</w:t>
      </w:r>
    </w:p>
    <w:p w:rsidR="003E7D21" w:rsidRPr="003E7D21" w:rsidRDefault="003E7D21" w:rsidP="003E7D21">
      <w:pPr>
        <w:tabs>
          <w:tab w:val="left" w:pos="9781"/>
        </w:tabs>
        <w:autoSpaceDE w:val="0"/>
        <w:autoSpaceDN w:val="0"/>
        <w:adjustRightInd w:val="0"/>
        <w:spacing w:after="0"/>
        <w:ind w:right="566" w:firstLine="709"/>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color w:val="00000A"/>
          <w:sz w:val="24"/>
          <w:szCs w:val="24"/>
        </w:rPr>
        <w:t>1) в отношении индивидуальных жилых домов, домов  блокированной застройки – в пределах 5  метров по периметру от границ земельного участка, на котором расположен индивидуальный жилой дом, жилой дом  блокированной застройки;</w:t>
      </w:r>
    </w:p>
    <w:p w:rsidR="003E7D21" w:rsidRPr="003E7D21" w:rsidRDefault="003E7D21" w:rsidP="003E7D21">
      <w:pPr>
        <w:tabs>
          <w:tab w:val="left" w:pos="9781"/>
        </w:tabs>
        <w:spacing w:after="1"/>
        <w:ind w:right="566" w:firstLine="708"/>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color w:val="00000A"/>
          <w:spacing w:val="-4"/>
          <w:sz w:val="24"/>
          <w:szCs w:val="24"/>
        </w:rPr>
        <w:t xml:space="preserve">2) в отношении </w:t>
      </w:r>
      <w:bookmarkStart w:id="3" w:name="_Hlk107508956"/>
      <w:r w:rsidRPr="003E7D21">
        <w:rPr>
          <w:rFonts w:ascii="Times New Roman" w:eastAsia="Times New Roman" w:hAnsi="Times New Roman" w:cs="Times New Roman"/>
          <w:color w:val="00000A"/>
          <w:spacing w:val="-4"/>
          <w:sz w:val="24"/>
          <w:szCs w:val="24"/>
        </w:rPr>
        <w:t>зданий, строений, сооружений</w:t>
      </w:r>
      <w:bookmarkEnd w:id="3"/>
      <w:r w:rsidRPr="003E7D21">
        <w:rPr>
          <w:rFonts w:ascii="Times New Roman" w:eastAsia="Times New Roman" w:hAnsi="Times New Roman" w:cs="Times New Roman"/>
          <w:color w:val="00000A"/>
          <w:spacing w:val="-4"/>
          <w:sz w:val="24"/>
          <w:szCs w:val="24"/>
        </w:rPr>
        <w:t>, являющихся объектами социального обслуживания, здравоохранения,</w:t>
      </w:r>
      <w:r w:rsidRPr="003E7D21">
        <w:rPr>
          <w:rFonts w:ascii="Times New Roman" w:eastAsia="Times New Roman" w:hAnsi="Times New Roman" w:cs="Times New Roman"/>
          <w:color w:val="00000A"/>
          <w:sz w:val="24"/>
          <w:szCs w:val="24"/>
        </w:rPr>
        <w:t xml:space="preserve"> образования, культуры, физической культуры и спорта - в пределах 5  метров по периметру от границ таких зданий, строений, сооружений;</w:t>
      </w:r>
    </w:p>
    <w:p w:rsidR="003E7D21" w:rsidRPr="003E7D21" w:rsidRDefault="003E7D21" w:rsidP="003E7D21">
      <w:pPr>
        <w:tabs>
          <w:tab w:val="left" w:pos="9781"/>
        </w:tabs>
        <w:autoSpaceDE w:val="0"/>
        <w:autoSpaceDN w:val="0"/>
        <w:adjustRightInd w:val="0"/>
        <w:spacing w:after="0"/>
        <w:ind w:right="566" w:firstLine="709"/>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color w:val="00000A"/>
          <w:sz w:val="24"/>
          <w:szCs w:val="24"/>
        </w:rPr>
        <w:t xml:space="preserve">3) в отношении зданий, строений, сооружений, являющихся объектами банковской и страховой деятельности, бытового обслуживания - в пределах 5  метров по периметру от границ таких зданий, строений, сооружений;   </w:t>
      </w:r>
    </w:p>
    <w:p w:rsidR="003E7D21" w:rsidRPr="003E7D21" w:rsidRDefault="003E7D21" w:rsidP="003E7D21">
      <w:pPr>
        <w:tabs>
          <w:tab w:val="left" w:pos="9781"/>
        </w:tabs>
        <w:autoSpaceDE w:val="0"/>
        <w:autoSpaceDN w:val="0"/>
        <w:adjustRightInd w:val="0"/>
        <w:spacing w:after="0"/>
        <w:ind w:right="566" w:firstLine="709"/>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color w:val="00000A"/>
          <w:sz w:val="24"/>
          <w:szCs w:val="24"/>
        </w:rPr>
        <w:t>4) в отношении здании и строений религиозного назначения -</w:t>
      </w:r>
      <w:r w:rsidRPr="003E7D21">
        <w:rPr>
          <w:rFonts w:ascii="Times New Roman" w:eastAsia="Times New Roman" w:hAnsi="Times New Roman" w:cs="Times New Roman"/>
          <w:color w:val="00000A"/>
          <w:sz w:val="24"/>
          <w:szCs w:val="24"/>
        </w:rPr>
        <w:br/>
        <w:t>в пределах 5  метров по периметру от границ зданий и строений;</w:t>
      </w:r>
    </w:p>
    <w:p w:rsidR="003E7D21" w:rsidRPr="003E7D21" w:rsidRDefault="003E7D21" w:rsidP="003E7D21">
      <w:pPr>
        <w:tabs>
          <w:tab w:val="left" w:pos="9781"/>
        </w:tabs>
        <w:autoSpaceDE w:val="0"/>
        <w:autoSpaceDN w:val="0"/>
        <w:adjustRightInd w:val="0"/>
        <w:spacing w:after="0"/>
        <w:ind w:right="566" w:firstLine="709"/>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color w:val="00000A"/>
          <w:sz w:val="24"/>
          <w:szCs w:val="24"/>
        </w:rPr>
        <w:t xml:space="preserve">5) в отношении </w:t>
      </w:r>
      <w:r w:rsidRPr="003E7D21">
        <w:rPr>
          <w:rFonts w:ascii="Times New Roman" w:eastAsia="Times New Roman" w:hAnsi="Times New Roman" w:cs="Times New Roman"/>
          <w:iCs/>
          <w:sz w:val="24"/>
          <w:szCs w:val="24"/>
          <w:lang w:eastAsia="ru-RU"/>
        </w:rPr>
        <w:t xml:space="preserve">некапитальных строений, сооружений - </w:t>
      </w:r>
      <w:r w:rsidRPr="003E7D21">
        <w:rPr>
          <w:rFonts w:ascii="Times New Roman" w:eastAsia="Times New Roman" w:hAnsi="Times New Roman" w:cs="Times New Roman"/>
          <w:color w:val="00000A"/>
          <w:sz w:val="24"/>
          <w:szCs w:val="24"/>
        </w:rPr>
        <w:t xml:space="preserve">в пределах 5  метров по периметру от границ таких </w:t>
      </w:r>
      <w:r w:rsidRPr="003E7D21">
        <w:rPr>
          <w:rFonts w:ascii="Times New Roman" w:eastAsia="Times New Roman" w:hAnsi="Times New Roman" w:cs="Times New Roman"/>
          <w:iCs/>
          <w:sz w:val="24"/>
          <w:szCs w:val="24"/>
          <w:lang w:eastAsia="ru-RU"/>
        </w:rPr>
        <w:t>строений, сооружений</w:t>
      </w:r>
      <w:r w:rsidRPr="003E7D21">
        <w:rPr>
          <w:rFonts w:ascii="Times New Roman" w:eastAsia="Times New Roman" w:hAnsi="Times New Roman" w:cs="Times New Roman"/>
          <w:color w:val="00000A"/>
          <w:sz w:val="24"/>
          <w:szCs w:val="24"/>
        </w:rPr>
        <w:t>;</w:t>
      </w:r>
    </w:p>
    <w:p w:rsidR="003E7D21" w:rsidRPr="003E7D21" w:rsidRDefault="003E7D21" w:rsidP="003E7D21">
      <w:pPr>
        <w:tabs>
          <w:tab w:val="left" w:pos="9781"/>
        </w:tabs>
        <w:autoSpaceDE w:val="0"/>
        <w:autoSpaceDN w:val="0"/>
        <w:adjustRightInd w:val="0"/>
        <w:spacing w:after="0"/>
        <w:ind w:right="566" w:firstLine="709"/>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color w:val="00000A"/>
          <w:sz w:val="24"/>
          <w:szCs w:val="24"/>
        </w:rPr>
        <w:t>6) в отношении подъездов к автомобильным дорогам общего пользования и съездам с них - в пределах 5  метров по периметру</w:t>
      </w:r>
      <w:r w:rsidRPr="003E7D21">
        <w:rPr>
          <w:rFonts w:ascii="Times New Roman" w:eastAsia="Times New Roman" w:hAnsi="Times New Roman" w:cs="Times New Roman"/>
          <w:color w:val="00000A"/>
          <w:sz w:val="24"/>
          <w:szCs w:val="24"/>
        </w:rPr>
        <w:br/>
        <w:t>от границ таких подъездов, съездов;</w:t>
      </w:r>
    </w:p>
    <w:p w:rsidR="003E7D21" w:rsidRPr="003E7D21" w:rsidRDefault="003E7D21" w:rsidP="003E7D21">
      <w:pPr>
        <w:tabs>
          <w:tab w:val="left" w:pos="9781"/>
        </w:tabs>
        <w:autoSpaceDE w:val="0"/>
        <w:autoSpaceDN w:val="0"/>
        <w:adjustRightInd w:val="0"/>
        <w:spacing w:after="0"/>
        <w:ind w:right="566" w:firstLine="709"/>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iCs/>
          <w:sz w:val="24"/>
          <w:szCs w:val="24"/>
          <w:lang w:eastAsia="ru-RU"/>
        </w:rPr>
        <w:t xml:space="preserve">7) в отношении наземных частей линейных объектов инженерной инфраструктуры - </w:t>
      </w:r>
      <w:r w:rsidRPr="003E7D21">
        <w:rPr>
          <w:rFonts w:ascii="Times New Roman" w:eastAsia="Times New Roman" w:hAnsi="Times New Roman" w:cs="Times New Roman"/>
          <w:color w:val="00000A"/>
          <w:sz w:val="24"/>
          <w:szCs w:val="24"/>
        </w:rPr>
        <w:t xml:space="preserve">в пределах 5 метров по периметру от границ таких объектов, но не более размера охранной зоны линейного объекта.  </w:t>
      </w:r>
    </w:p>
    <w:p w:rsidR="003E7D21" w:rsidRPr="003E7D21" w:rsidRDefault="003E7D21" w:rsidP="003E7D21">
      <w:pPr>
        <w:tabs>
          <w:tab w:val="left" w:pos="9781"/>
        </w:tabs>
        <w:autoSpaceDE w:val="0"/>
        <w:autoSpaceDN w:val="0"/>
        <w:adjustRightInd w:val="0"/>
        <w:spacing w:after="0"/>
        <w:ind w:right="566" w:firstLine="709"/>
        <w:jc w:val="both"/>
        <w:rPr>
          <w:rFonts w:ascii="Times New Roman" w:eastAsia="Times New Roman" w:hAnsi="Times New Roman" w:cs="Times New Roman"/>
          <w:iCs/>
          <w:sz w:val="24"/>
          <w:szCs w:val="24"/>
          <w:lang w:eastAsia="ru-RU"/>
        </w:rPr>
      </w:pPr>
      <w:r w:rsidRPr="003E7D21">
        <w:rPr>
          <w:rFonts w:ascii="Times New Roman" w:eastAsia="Times New Roman" w:hAnsi="Times New Roman" w:cs="Times New Roman"/>
          <w:color w:val="00000A"/>
          <w:sz w:val="24"/>
          <w:szCs w:val="24"/>
        </w:rPr>
        <w:t xml:space="preserve">8) в отношении </w:t>
      </w:r>
      <w:r w:rsidRPr="003E7D21">
        <w:rPr>
          <w:rFonts w:ascii="Times New Roman" w:eastAsia="Times New Roman" w:hAnsi="Times New Roman" w:cs="Times New Roman"/>
          <w:iCs/>
          <w:sz w:val="24"/>
          <w:szCs w:val="24"/>
          <w:lang w:eastAsia="ru-RU"/>
        </w:rPr>
        <w:t>земельных участков с разрешенным использованием:</w:t>
      </w:r>
    </w:p>
    <w:p w:rsidR="003E7D21" w:rsidRPr="003E7D21" w:rsidRDefault="003E7D21" w:rsidP="003E7D21">
      <w:pPr>
        <w:tabs>
          <w:tab w:val="left" w:pos="9781"/>
        </w:tabs>
        <w:autoSpaceDE w:val="0"/>
        <w:autoSpaceDN w:val="0"/>
        <w:adjustRightInd w:val="0"/>
        <w:spacing w:after="0"/>
        <w:ind w:right="566" w:firstLine="709"/>
        <w:jc w:val="both"/>
        <w:rPr>
          <w:rFonts w:ascii="Times New Roman" w:eastAsia="Times New Roman" w:hAnsi="Times New Roman" w:cs="Times New Roman"/>
          <w:iCs/>
          <w:sz w:val="24"/>
          <w:szCs w:val="24"/>
          <w:lang w:eastAsia="ru-RU"/>
        </w:rPr>
      </w:pPr>
      <w:r w:rsidRPr="003E7D21">
        <w:rPr>
          <w:rFonts w:ascii="Times New Roman" w:eastAsia="Times New Roman" w:hAnsi="Times New Roman" w:cs="Times New Roman"/>
          <w:iCs/>
          <w:sz w:val="24"/>
          <w:szCs w:val="24"/>
          <w:lang w:eastAsia="ru-RU"/>
        </w:rPr>
        <w:t xml:space="preserve">- для передвижного жилья (палаточные городки, кемпинги, жилые вагончики, жилые прицепы) - </w:t>
      </w:r>
      <w:r w:rsidRPr="003E7D21">
        <w:rPr>
          <w:rFonts w:ascii="Times New Roman" w:eastAsia="Times New Roman" w:hAnsi="Times New Roman" w:cs="Times New Roman"/>
          <w:color w:val="00000A"/>
          <w:sz w:val="24"/>
          <w:szCs w:val="24"/>
        </w:rPr>
        <w:t>в пределах 5  метров по периметру</w:t>
      </w:r>
      <w:r w:rsidRPr="003E7D21">
        <w:rPr>
          <w:rFonts w:ascii="Times New Roman" w:eastAsia="Times New Roman" w:hAnsi="Times New Roman" w:cs="Times New Roman"/>
          <w:color w:val="00000A"/>
          <w:sz w:val="24"/>
          <w:szCs w:val="24"/>
        </w:rPr>
        <w:br/>
        <w:t>от границ таких объектов;</w:t>
      </w:r>
    </w:p>
    <w:p w:rsidR="003E7D21" w:rsidRPr="003E7D21" w:rsidRDefault="003E7D21" w:rsidP="003E7D21">
      <w:pPr>
        <w:tabs>
          <w:tab w:val="left" w:pos="9781"/>
        </w:tabs>
        <w:autoSpaceDE w:val="0"/>
        <w:autoSpaceDN w:val="0"/>
        <w:adjustRightInd w:val="0"/>
        <w:spacing w:after="0"/>
        <w:ind w:right="566" w:firstLine="709"/>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iCs/>
          <w:sz w:val="24"/>
          <w:szCs w:val="24"/>
          <w:lang w:eastAsia="ru-RU"/>
        </w:rPr>
        <w:t xml:space="preserve">- для индивидуального жилищного строительства, ведения личного подсобного хозяйства, ведения садоводства и огородничества - </w:t>
      </w:r>
      <w:r w:rsidRPr="003E7D21">
        <w:rPr>
          <w:rFonts w:ascii="Times New Roman" w:eastAsia="Times New Roman" w:hAnsi="Times New Roman" w:cs="Times New Roman"/>
          <w:color w:val="00000A"/>
          <w:sz w:val="24"/>
          <w:szCs w:val="24"/>
        </w:rPr>
        <w:t>в пределах 5  метров по периметру от границ таких объектов;</w:t>
      </w:r>
    </w:p>
    <w:p w:rsidR="003E7D21" w:rsidRPr="003E7D21" w:rsidRDefault="003E7D21" w:rsidP="003E7D21">
      <w:pPr>
        <w:tabs>
          <w:tab w:val="left" w:pos="9781"/>
        </w:tabs>
        <w:autoSpaceDE w:val="0"/>
        <w:autoSpaceDN w:val="0"/>
        <w:adjustRightInd w:val="0"/>
        <w:spacing w:after="0"/>
        <w:ind w:right="566" w:firstLine="709"/>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color w:val="00000A"/>
          <w:sz w:val="24"/>
          <w:szCs w:val="24"/>
        </w:rPr>
        <w:t xml:space="preserve">9) для объектов, не предусмотренных подпунктами 1-8 настоящего пункта Правил - в пределах 10 метров по периметру от границ таких объектов.   </w:t>
      </w:r>
    </w:p>
    <w:p w:rsidR="003E7D21" w:rsidRPr="003E7D21" w:rsidRDefault="003E7D21" w:rsidP="003E7D21">
      <w:pPr>
        <w:tabs>
          <w:tab w:val="left" w:pos="9781"/>
        </w:tabs>
        <w:spacing w:after="1"/>
        <w:ind w:right="566" w:firstLine="708"/>
        <w:jc w:val="both"/>
        <w:rPr>
          <w:rFonts w:ascii="Times New Roman" w:eastAsia="Times New Roman" w:hAnsi="Times New Roman" w:cs="Times New Roman"/>
          <w:iCs/>
          <w:color w:val="00000A"/>
          <w:sz w:val="24"/>
          <w:szCs w:val="24"/>
        </w:rPr>
      </w:pPr>
      <w:r w:rsidRPr="003E7D21">
        <w:rPr>
          <w:rFonts w:ascii="Times New Roman" w:eastAsia="Times New Roman" w:hAnsi="Times New Roman" w:cs="Times New Roman"/>
          <w:color w:val="00000A"/>
          <w:sz w:val="24"/>
          <w:szCs w:val="24"/>
        </w:rPr>
        <w:t xml:space="preserve">6.3. Подготовка схемы границ прилегающей территории обеспечивается </w:t>
      </w:r>
      <w:r w:rsidRPr="003E7D21">
        <w:rPr>
          <w:rFonts w:ascii="Times New Roman" w:eastAsia="Times New Roman" w:hAnsi="Times New Roman" w:cs="Times New Roman"/>
          <w:sz w:val="24"/>
          <w:szCs w:val="24"/>
        </w:rPr>
        <w:t>в соответствии с Законом Волгоградской области</w:t>
      </w:r>
      <w:r w:rsidRPr="003E7D21">
        <w:rPr>
          <w:rFonts w:ascii="Times New Roman" w:eastAsia="Times New Roman" w:hAnsi="Times New Roman" w:cs="Times New Roman"/>
          <w:sz w:val="24"/>
          <w:szCs w:val="24"/>
        </w:rPr>
        <w:br/>
      </w:r>
      <w:r w:rsidRPr="003E7D21">
        <w:rPr>
          <w:rFonts w:ascii="Times New Roman" w:eastAsia="Times New Roman" w:hAnsi="Times New Roman" w:cs="Times New Roman"/>
          <w:spacing w:val="-4"/>
          <w:sz w:val="24"/>
          <w:szCs w:val="24"/>
        </w:rPr>
        <w:t>от 10.07.2018 № 83-ОД</w:t>
      </w:r>
      <w:r w:rsidRPr="003E7D21">
        <w:rPr>
          <w:rFonts w:ascii="Times New Roman" w:eastAsia="Times New Roman" w:hAnsi="Times New Roman" w:cs="Times New Roman"/>
          <w:sz w:val="24"/>
          <w:szCs w:val="24"/>
        </w:rPr>
        <w:t xml:space="preserve"> "О порядке определения органами местного самоуправления границ </w:t>
      </w:r>
      <w:r w:rsidRPr="003E7D21">
        <w:rPr>
          <w:rFonts w:ascii="Times New Roman" w:eastAsia="Times New Roman" w:hAnsi="Times New Roman" w:cs="Times New Roman"/>
          <w:spacing w:val="-6"/>
          <w:sz w:val="24"/>
          <w:szCs w:val="24"/>
        </w:rPr>
        <w:t xml:space="preserve">прилегающих территорий" </w:t>
      </w:r>
      <w:r w:rsidRPr="003E7D21">
        <w:rPr>
          <w:rFonts w:ascii="Times New Roman" w:eastAsia="Times New Roman" w:hAnsi="Times New Roman" w:cs="Times New Roman"/>
          <w:iCs/>
          <w:color w:val="00000A"/>
          <w:spacing w:val="-6"/>
          <w:sz w:val="24"/>
          <w:szCs w:val="24"/>
        </w:rPr>
        <w:t xml:space="preserve">администрацией </w:t>
      </w:r>
      <w:proofErr w:type="spellStart"/>
      <w:r w:rsidRPr="003E7D21">
        <w:rPr>
          <w:rFonts w:ascii="Times New Roman" w:eastAsia="Times New Roman" w:hAnsi="Times New Roman" w:cs="Times New Roman"/>
          <w:bCs/>
          <w:color w:val="00000A"/>
          <w:sz w:val="24"/>
          <w:szCs w:val="24"/>
          <w:lang w:eastAsia="ru-RU"/>
        </w:rPr>
        <w:t>Клетско-Почтовского</w:t>
      </w:r>
      <w:proofErr w:type="spellEnd"/>
      <w:r w:rsidRPr="003E7D21">
        <w:rPr>
          <w:rFonts w:ascii="Times New Roman" w:eastAsia="Times New Roman" w:hAnsi="Times New Roman" w:cs="Times New Roman"/>
          <w:bCs/>
          <w:color w:val="00000A"/>
          <w:sz w:val="24"/>
          <w:szCs w:val="24"/>
          <w:lang w:eastAsia="ru-RU"/>
        </w:rPr>
        <w:t xml:space="preserve"> </w:t>
      </w:r>
      <w:r w:rsidRPr="003E7D21">
        <w:rPr>
          <w:rFonts w:ascii="Times New Roman" w:eastAsia="Times New Roman" w:hAnsi="Times New Roman" w:cs="Times New Roman"/>
          <w:color w:val="00000A"/>
          <w:sz w:val="24"/>
          <w:szCs w:val="24"/>
          <w:lang w:eastAsia="ru-RU"/>
        </w:rPr>
        <w:t xml:space="preserve"> сельского поселения</w:t>
      </w:r>
      <w:r w:rsidRPr="003E7D21">
        <w:rPr>
          <w:rFonts w:ascii="Times New Roman" w:eastAsia="Times New Roman" w:hAnsi="Times New Roman" w:cs="Times New Roman"/>
          <w:color w:val="00000A"/>
          <w:sz w:val="24"/>
          <w:szCs w:val="24"/>
        </w:rPr>
        <w:t xml:space="preserve"> </w:t>
      </w:r>
      <w:proofErr w:type="spellStart"/>
      <w:r w:rsidRPr="003E7D21">
        <w:rPr>
          <w:rFonts w:ascii="Times New Roman" w:eastAsia="Times New Roman" w:hAnsi="Times New Roman" w:cs="Times New Roman"/>
          <w:color w:val="00000A"/>
          <w:sz w:val="24"/>
          <w:szCs w:val="24"/>
        </w:rPr>
        <w:t>Серафимовичского</w:t>
      </w:r>
      <w:proofErr w:type="spellEnd"/>
      <w:r w:rsidRPr="003E7D21">
        <w:rPr>
          <w:rFonts w:ascii="Times New Roman" w:eastAsia="Times New Roman" w:hAnsi="Times New Roman" w:cs="Times New Roman"/>
          <w:color w:val="00000A"/>
          <w:sz w:val="24"/>
          <w:szCs w:val="24"/>
        </w:rPr>
        <w:t xml:space="preserve"> муниципального района Волгоградской области (далее – </w:t>
      </w:r>
      <w:r w:rsidRPr="003E7D21">
        <w:rPr>
          <w:rFonts w:ascii="Times New Roman" w:eastAsia="Times New Roman" w:hAnsi="Times New Roman" w:cs="Times New Roman"/>
          <w:iCs/>
          <w:color w:val="00000A"/>
          <w:spacing w:val="-6"/>
          <w:sz w:val="24"/>
          <w:szCs w:val="24"/>
        </w:rPr>
        <w:t xml:space="preserve">администрация </w:t>
      </w:r>
      <w:proofErr w:type="spellStart"/>
      <w:r w:rsidRPr="003E7D21">
        <w:rPr>
          <w:rFonts w:ascii="Times New Roman" w:eastAsia="Times New Roman" w:hAnsi="Times New Roman" w:cs="Times New Roman"/>
          <w:bCs/>
          <w:color w:val="00000A"/>
          <w:sz w:val="24"/>
          <w:szCs w:val="24"/>
          <w:lang w:eastAsia="ru-RU"/>
        </w:rPr>
        <w:t>Клетско-Почтовского</w:t>
      </w:r>
      <w:proofErr w:type="spellEnd"/>
      <w:r w:rsidRPr="003E7D21">
        <w:rPr>
          <w:rFonts w:ascii="Times New Roman" w:eastAsia="Times New Roman" w:hAnsi="Times New Roman" w:cs="Times New Roman"/>
          <w:bCs/>
          <w:color w:val="00000A"/>
          <w:sz w:val="24"/>
          <w:szCs w:val="24"/>
          <w:lang w:eastAsia="ru-RU"/>
        </w:rPr>
        <w:t xml:space="preserve"> </w:t>
      </w:r>
      <w:r w:rsidRPr="003E7D21">
        <w:rPr>
          <w:rFonts w:ascii="Times New Roman" w:eastAsia="Times New Roman" w:hAnsi="Times New Roman" w:cs="Times New Roman"/>
          <w:color w:val="00000A"/>
          <w:sz w:val="24"/>
          <w:szCs w:val="24"/>
          <w:lang w:eastAsia="ru-RU"/>
        </w:rPr>
        <w:t xml:space="preserve"> сельского поселения</w:t>
      </w:r>
      <w:r w:rsidRPr="003E7D21">
        <w:rPr>
          <w:rFonts w:ascii="Times New Roman" w:eastAsia="Times New Roman" w:hAnsi="Times New Roman" w:cs="Times New Roman"/>
          <w:iCs/>
          <w:color w:val="00000A"/>
          <w:sz w:val="24"/>
          <w:szCs w:val="24"/>
        </w:rPr>
        <w:t xml:space="preserve">) </w:t>
      </w:r>
      <w:r w:rsidRPr="003E7D21">
        <w:rPr>
          <w:rFonts w:ascii="Times New Roman" w:eastAsia="Times New Roman" w:hAnsi="Times New Roman" w:cs="Times New Roman"/>
          <w:color w:val="00000A"/>
          <w:sz w:val="24"/>
          <w:szCs w:val="24"/>
        </w:rPr>
        <w:t xml:space="preserve">за счет средств </w:t>
      </w:r>
      <w:r w:rsidRPr="003E7D21">
        <w:rPr>
          <w:rFonts w:ascii="Times New Roman" w:eastAsia="Times New Roman" w:hAnsi="Times New Roman" w:cs="Times New Roman"/>
          <w:color w:val="00000A"/>
          <w:spacing w:val="-4"/>
          <w:sz w:val="24"/>
          <w:szCs w:val="24"/>
        </w:rPr>
        <w:t xml:space="preserve">местного бюджета в порядке, установленном бюджетным законодательством. </w:t>
      </w:r>
    </w:p>
    <w:p w:rsidR="003E7D21" w:rsidRPr="003E7D21" w:rsidRDefault="003E7D21" w:rsidP="003E7D21">
      <w:pPr>
        <w:tabs>
          <w:tab w:val="left" w:pos="9781"/>
        </w:tabs>
        <w:spacing w:after="1"/>
        <w:ind w:right="566" w:firstLine="708"/>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color w:val="00000A"/>
          <w:sz w:val="24"/>
          <w:szCs w:val="24"/>
        </w:rPr>
        <w:t>Схема границ прилегающей территории может быть подготовлена</w:t>
      </w:r>
      <w:r w:rsidRPr="003E7D21">
        <w:rPr>
          <w:rFonts w:ascii="Times New Roman" w:eastAsia="Times New Roman" w:hAnsi="Times New Roman" w:cs="Times New Roman"/>
          <w:color w:val="00000A"/>
          <w:sz w:val="24"/>
          <w:szCs w:val="24"/>
        </w:rPr>
        <w:br/>
        <w:t>физическими и (или) юридическими лицами за счет их средств.</w:t>
      </w:r>
    </w:p>
    <w:p w:rsidR="003E7D21" w:rsidRPr="003E7D21" w:rsidRDefault="003E7D21" w:rsidP="003E7D21">
      <w:pPr>
        <w:tabs>
          <w:tab w:val="left" w:pos="9781"/>
        </w:tabs>
        <w:spacing w:after="1"/>
        <w:ind w:right="566" w:firstLine="708"/>
        <w:jc w:val="both"/>
        <w:rPr>
          <w:rFonts w:ascii="Times New Roman" w:eastAsia="Times New Roman" w:hAnsi="Times New Roman" w:cs="Times New Roman"/>
          <w:sz w:val="24"/>
          <w:szCs w:val="24"/>
        </w:rPr>
      </w:pPr>
      <w:r w:rsidRPr="003E7D21">
        <w:rPr>
          <w:rFonts w:ascii="Times New Roman" w:eastAsia="Times New Roman" w:hAnsi="Times New Roman" w:cs="Times New Roman"/>
          <w:sz w:val="24"/>
          <w:szCs w:val="24"/>
        </w:rPr>
        <w:lastRenderedPageBreak/>
        <w:t>Схема границ прилегающей территории утверждается по форме согласно приложению 1 к настоящим Правилам.</w:t>
      </w:r>
    </w:p>
    <w:p w:rsidR="003E7D21" w:rsidRPr="003E7D21" w:rsidRDefault="003E7D21" w:rsidP="003E7D21">
      <w:pPr>
        <w:tabs>
          <w:tab w:val="left" w:pos="9781"/>
        </w:tabs>
        <w:spacing w:after="1"/>
        <w:ind w:right="566" w:firstLine="708"/>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color w:val="00000A"/>
          <w:sz w:val="24"/>
          <w:szCs w:val="24"/>
        </w:rPr>
        <w:t xml:space="preserve">Подготовка схемы границ прилегающей территории осуществляется на бумажном носителе и (или) в электронном виде. Схемы границ нескольких прилегающих территорий или всех прилегающих территорий на территории </w:t>
      </w:r>
      <w:proofErr w:type="spellStart"/>
      <w:r w:rsidRPr="003E7D21">
        <w:rPr>
          <w:rFonts w:ascii="Times New Roman" w:eastAsia="Times New Roman" w:hAnsi="Times New Roman" w:cs="Times New Roman"/>
          <w:bCs/>
          <w:color w:val="00000A"/>
          <w:sz w:val="24"/>
          <w:szCs w:val="24"/>
          <w:lang w:eastAsia="ru-RU"/>
        </w:rPr>
        <w:t>Клетско-Почтовского</w:t>
      </w:r>
      <w:proofErr w:type="spellEnd"/>
      <w:r w:rsidRPr="003E7D21">
        <w:rPr>
          <w:rFonts w:ascii="Times New Roman" w:eastAsia="Times New Roman" w:hAnsi="Times New Roman" w:cs="Times New Roman"/>
          <w:bCs/>
          <w:color w:val="00000A"/>
          <w:sz w:val="24"/>
          <w:szCs w:val="24"/>
          <w:lang w:eastAsia="ru-RU"/>
        </w:rPr>
        <w:t xml:space="preserve"> </w:t>
      </w:r>
      <w:r w:rsidRPr="003E7D21">
        <w:rPr>
          <w:rFonts w:ascii="Times New Roman" w:eastAsia="Times New Roman" w:hAnsi="Times New Roman" w:cs="Times New Roman"/>
          <w:color w:val="00000A"/>
          <w:sz w:val="24"/>
          <w:szCs w:val="24"/>
          <w:lang w:eastAsia="ru-RU"/>
        </w:rPr>
        <w:t xml:space="preserve"> сельского поселения</w:t>
      </w:r>
      <w:r w:rsidRPr="003E7D21">
        <w:rPr>
          <w:rFonts w:ascii="Times New Roman" w:eastAsia="Times New Roman" w:hAnsi="Times New Roman" w:cs="Times New Roman"/>
          <w:color w:val="00000A"/>
          <w:sz w:val="24"/>
          <w:szCs w:val="24"/>
        </w:rPr>
        <w:t xml:space="preserve"> </w:t>
      </w:r>
      <w:proofErr w:type="spellStart"/>
      <w:r w:rsidRPr="003E7D21">
        <w:rPr>
          <w:rFonts w:ascii="Times New Roman" w:eastAsia="Times New Roman" w:hAnsi="Times New Roman" w:cs="Times New Roman"/>
          <w:color w:val="00000A"/>
          <w:sz w:val="24"/>
          <w:szCs w:val="24"/>
        </w:rPr>
        <w:t>Серафимовичского</w:t>
      </w:r>
      <w:proofErr w:type="spellEnd"/>
      <w:r w:rsidRPr="003E7D21">
        <w:rPr>
          <w:rFonts w:ascii="Times New Roman" w:eastAsia="Times New Roman" w:hAnsi="Times New Roman" w:cs="Times New Roman"/>
          <w:color w:val="00000A"/>
          <w:sz w:val="24"/>
          <w:szCs w:val="24"/>
        </w:rPr>
        <w:t xml:space="preserve"> муниципального района Волгоградской области могут быть подготовлены в форме одного документа на бумажном носителе и (или) в электронном виде.</w:t>
      </w:r>
    </w:p>
    <w:p w:rsidR="003E7D21" w:rsidRPr="003E7D21" w:rsidRDefault="003E7D21" w:rsidP="003E7D21">
      <w:pPr>
        <w:tabs>
          <w:tab w:val="left" w:pos="9781"/>
        </w:tabs>
        <w:autoSpaceDE w:val="0"/>
        <w:autoSpaceDN w:val="0"/>
        <w:adjustRightInd w:val="0"/>
        <w:spacing w:after="0"/>
        <w:ind w:right="566" w:firstLine="708"/>
        <w:jc w:val="both"/>
        <w:rPr>
          <w:rFonts w:ascii="Times New Roman" w:eastAsia="Times New Roman" w:hAnsi="Times New Roman" w:cs="Times New Roman"/>
          <w:spacing w:val="-4"/>
          <w:sz w:val="24"/>
          <w:szCs w:val="24"/>
          <w:lang w:eastAsia="ru-RU"/>
        </w:rPr>
      </w:pPr>
      <w:r w:rsidRPr="003E7D21">
        <w:rPr>
          <w:rFonts w:ascii="Times New Roman" w:eastAsia="Times New Roman" w:hAnsi="Times New Roman" w:cs="Times New Roman"/>
          <w:spacing w:val="-4"/>
          <w:sz w:val="24"/>
          <w:szCs w:val="24"/>
          <w:lang w:eastAsia="ru-RU"/>
        </w:rPr>
        <w:t>6.4. При подготовке схемы границ прилегающей территории учитываются материалы и сведения:</w:t>
      </w:r>
    </w:p>
    <w:p w:rsidR="003E7D21" w:rsidRPr="003E7D21" w:rsidRDefault="003E7D21" w:rsidP="003E7D21">
      <w:pPr>
        <w:tabs>
          <w:tab w:val="left" w:pos="9781"/>
        </w:tabs>
        <w:autoSpaceDE w:val="0"/>
        <w:autoSpaceDN w:val="0"/>
        <w:adjustRightInd w:val="0"/>
        <w:spacing w:after="0"/>
        <w:ind w:right="566" w:firstLine="708"/>
        <w:jc w:val="both"/>
        <w:rPr>
          <w:rFonts w:ascii="Times New Roman" w:eastAsia="Times New Roman" w:hAnsi="Times New Roman" w:cs="Times New Roman"/>
          <w:sz w:val="24"/>
          <w:szCs w:val="24"/>
          <w:lang w:eastAsia="ru-RU"/>
        </w:rPr>
      </w:pPr>
      <w:r w:rsidRPr="003E7D21">
        <w:rPr>
          <w:rFonts w:ascii="Times New Roman" w:eastAsia="Times New Roman" w:hAnsi="Times New Roman" w:cs="Times New Roman"/>
          <w:sz w:val="24"/>
          <w:szCs w:val="24"/>
          <w:lang w:eastAsia="ru-RU"/>
        </w:rPr>
        <w:t xml:space="preserve">- утвержденных документов территориального планирования </w:t>
      </w:r>
      <w:proofErr w:type="spellStart"/>
      <w:r w:rsidRPr="003E7D21">
        <w:rPr>
          <w:rFonts w:ascii="Times New Roman" w:eastAsia="Times New Roman" w:hAnsi="Times New Roman" w:cs="Times New Roman"/>
          <w:bCs/>
          <w:color w:val="00000A"/>
          <w:sz w:val="24"/>
          <w:szCs w:val="24"/>
          <w:lang w:eastAsia="ru-RU"/>
        </w:rPr>
        <w:t>Клетско-Почтовского</w:t>
      </w:r>
      <w:proofErr w:type="spellEnd"/>
      <w:r w:rsidRPr="003E7D21">
        <w:rPr>
          <w:rFonts w:ascii="Times New Roman" w:eastAsia="Times New Roman" w:hAnsi="Times New Roman" w:cs="Times New Roman"/>
          <w:bCs/>
          <w:color w:val="00000A"/>
          <w:sz w:val="24"/>
          <w:szCs w:val="24"/>
          <w:lang w:eastAsia="ru-RU"/>
        </w:rPr>
        <w:t xml:space="preserve"> </w:t>
      </w:r>
      <w:r w:rsidRPr="003E7D21">
        <w:rPr>
          <w:rFonts w:ascii="Times New Roman" w:eastAsia="Times New Roman" w:hAnsi="Times New Roman" w:cs="Times New Roman"/>
          <w:color w:val="00000A"/>
          <w:sz w:val="24"/>
          <w:szCs w:val="24"/>
          <w:lang w:eastAsia="ru-RU"/>
        </w:rPr>
        <w:t xml:space="preserve"> сельского поселения</w:t>
      </w:r>
      <w:r w:rsidRPr="003E7D21">
        <w:rPr>
          <w:rFonts w:ascii="Times New Roman" w:eastAsia="Times New Roman" w:hAnsi="Times New Roman" w:cs="Times New Roman"/>
          <w:color w:val="00000A"/>
          <w:sz w:val="24"/>
          <w:szCs w:val="24"/>
        </w:rPr>
        <w:t xml:space="preserve"> </w:t>
      </w:r>
      <w:proofErr w:type="spellStart"/>
      <w:r w:rsidRPr="003E7D21">
        <w:rPr>
          <w:rFonts w:ascii="Times New Roman" w:eastAsia="Times New Roman" w:hAnsi="Times New Roman" w:cs="Times New Roman"/>
          <w:color w:val="00000A"/>
          <w:sz w:val="24"/>
          <w:szCs w:val="24"/>
        </w:rPr>
        <w:t>Серафимовичского</w:t>
      </w:r>
      <w:proofErr w:type="spellEnd"/>
      <w:r w:rsidRPr="003E7D21">
        <w:rPr>
          <w:rFonts w:ascii="Times New Roman" w:eastAsia="Times New Roman" w:hAnsi="Times New Roman" w:cs="Times New Roman"/>
          <w:color w:val="00000A"/>
          <w:sz w:val="24"/>
          <w:szCs w:val="24"/>
        </w:rPr>
        <w:t xml:space="preserve"> муниципального района Волгоградской области</w:t>
      </w:r>
      <w:r w:rsidRPr="003E7D21">
        <w:rPr>
          <w:rFonts w:ascii="Times New Roman" w:eastAsia="Times New Roman" w:hAnsi="Times New Roman" w:cs="Times New Roman"/>
          <w:sz w:val="24"/>
          <w:szCs w:val="24"/>
          <w:lang w:eastAsia="ru-RU"/>
        </w:rPr>
        <w:t>;</w:t>
      </w:r>
    </w:p>
    <w:p w:rsidR="003E7D21" w:rsidRPr="003E7D21" w:rsidRDefault="003E7D21" w:rsidP="003E7D21">
      <w:pPr>
        <w:tabs>
          <w:tab w:val="left" w:pos="9781"/>
        </w:tabs>
        <w:autoSpaceDE w:val="0"/>
        <w:autoSpaceDN w:val="0"/>
        <w:adjustRightInd w:val="0"/>
        <w:spacing w:after="0"/>
        <w:ind w:right="566" w:firstLine="708"/>
        <w:jc w:val="both"/>
        <w:rPr>
          <w:rFonts w:ascii="Times New Roman" w:eastAsia="Times New Roman" w:hAnsi="Times New Roman" w:cs="Times New Roman"/>
          <w:sz w:val="24"/>
          <w:szCs w:val="24"/>
          <w:lang w:eastAsia="ru-RU"/>
        </w:rPr>
      </w:pPr>
      <w:r w:rsidRPr="003E7D21">
        <w:rPr>
          <w:rFonts w:ascii="Times New Roman" w:eastAsia="Times New Roman" w:hAnsi="Times New Roman" w:cs="Times New Roman"/>
          <w:sz w:val="24"/>
          <w:szCs w:val="24"/>
          <w:lang w:eastAsia="ru-RU"/>
        </w:rPr>
        <w:t xml:space="preserve">- правил землепользования и застройки </w:t>
      </w:r>
      <w:proofErr w:type="spellStart"/>
      <w:r w:rsidRPr="003E7D21">
        <w:rPr>
          <w:rFonts w:ascii="Times New Roman" w:eastAsia="Times New Roman" w:hAnsi="Times New Roman" w:cs="Times New Roman"/>
          <w:bCs/>
          <w:color w:val="00000A"/>
          <w:sz w:val="24"/>
          <w:szCs w:val="24"/>
          <w:lang w:eastAsia="ru-RU"/>
        </w:rPr>
        <w:t>Клетско-Почтовского</w:t>
      </w:r>
      <w:proofErr w:type="spellEnd"/>
      <w:r w:rsidRPr="003E7D21">
        <w:rPr>
          <w:rFonts w:ascii="Times New Roman" w:eastAsia="Times New Roman" w:hAnsi="Times New Roman" w:cs="Times New Roman"/>
          <w:bCs/>
          <w:color w:val="00000A"/>
          <w:sz w:val="24"/>
          <w:szCs w:val="24"/>
          <w:lang w:eastAsia="ru-RU"/>
        </w:rPr>
        <w:t xml:space="preserve"> </w:t>
      </w:r>
      <w:r w:rsidRPr="003E7D21">
        <w:rPr>
          <w:rFonts w:ascii="Times New Roman" w:eastAsia="Times New Roman" w:hAnsi="Times New Roman" w:cs="Times New Roman"/>
          <w:color w:val="00000A"/>
          <w:sz w:val="24"/>
          <w:szCs w:val="24"/>
          <w:lang w:eastAsia="ru-RU"/>
        </w:rPr>
        <w:t xml:space="preserve"> сельского поселения</w:t>
      </w:r>
      <w:r w:rsidRPr="003E7D21">
        <w:rPr>
          <w:rFonts w:ascii="Times New Roman" w:eastAsia="Times New Roman" w:hAnsi="Times New Roman" w:cs="Times New Roman"/>
          <w:color w:val="00000A"/>
          <w:sz w:val="24"/>
          <w:szCs w:val="24"/>
        </w:rPr>
        <w:t xml:space="preserve"> </w:t>
      </w:r>
      <w:proofErr w:type="spellStart"/>
      <w:r w:rsidRPr="003E7D21">
        <w:rPr>
          <w:rFonts w:ascii="Times New Roman" w:eastAsia="Times New Roman" w:hAnsi="Times New Roman" w:cs="Times New Roman"/>
          <w:color w:val="00000A"/>
          <w:sz w:val="24"/>
          <w:szCs w:val="24"/>
        </w:rPr>
        <w:t>Серафимовичского</w:t>
      </w:r>
      <w:proofErr w:type="spellEnd"/>
      <w:r w:rsidRPr="003E7D21">
        <w:rPr>
          <w:rFonts w:ascii="Times New Roman" w:eastAsia="Times New Roman" w:hAnsi="Times New Roman" w:cs="Times New Roman"/>
          <w:color w:val="00000A"/>
          <w:sz w:val="24"/>
          <w:szCs w:val="24"/>
        </w:rPr>
        <w:t xml:space="preserve"> муниципального района Волгоградской области</w:t>
      </w:r>
      <w:r w:rsidRPr="003E7D21">
        <w:rPr>
          <w:rFonts w:ascii="Times New Roman" w:eastAsia="Times New Roman" w:hAnsi="Times New Roman" w:cs="Times New Roman"/>
          <w:sz w:val="24"/>
          <w:szCs w:val="24"/>
          <w:lang w:eastAsia="ru-RU"/>
        </w:rPr>
        <w:t>;</w:t>
      </w:r>
    </w:p>
    <w:p w:rsidR="003E7D21" w:rsidRPr="003E7D21" w:rsidRDefault="003E7D21" w:rsidP="003E7D21">
      <w:pPr>
        <w:tabs>
          <w:tab w:val="left" w:pos="9781"/>
        </w:tabs>
        <w:autoSpaceDE w:val="0"/>
        <w:autoSpaceDN w:val="0"/>
        <w:adjustRightInd w:val="0"/>
        <w:spacing w:after="0"/>
        <w:ind w:right="566" w:firstLine="708"/>
        <w:jc w:val="both"/>
        <w:rPr>
          <w:rFonts w:ascii="Times New Roman" w:eastAsia="Times New Roman" w:hAnsi="Times New Roman" w:cs="Times New Roman"/>
          <w:sz w:val="24"/>
          <w:szCs w:val="24"/>
          <w:lang w:eastAsia="ru-RU"/>
        </w:rPr>
      </w:pPr>
      <w:r w:rsidRPr="003E7D21">
        <w:rPr>
          <w:rFonts w:ascii="Times New Roman" w:eastAsia="Times New Roman" w:hAnsi="Times New Roman" w:cs="Times New Roman"/>
          <w:sz w:val="24"/>
          <w:szCs w:val="24"/>
          <w:lang w:eastAsia="ru-RU"/>
        </w:rPr>
        <w:t xml:space="preserve">- положения об особо охраняемой природной </w:t>
      </w:r>
      <w:r w:rsidRPr="003E7D21">
        <w:rPr>
          <w:rFonts w:ascii="Times New Roman" w:eastAsia="Times New Roman" w:hAnsi="Times New Roman" w:cs="Times New Roman"/>
          <w:spacing w:val="-4"/>
          <w:sz w:val="24"/>
          <w:szCs w:val="24"/>
          <w:lang w:eastAsia="ru-RU"/>
        </w:rPr>
        <w:t xml:space="preserve">территории </w:t>
      </w:r>
      <w:proofErr w:type="spellStart"/>
      <w:r w:rsidRPr="003E7D21">
        <w:rPr>
          <w:rFonts w:ascii="Times New Roman" w:eastAsia="Times New Roman" w:hAnsi="Times New Roman" w:cs="Times New Roman"/>
          <w:bCs/>
          <w:color w:val="00000A"/>
          <w:sz w:val="24"/>
          <w:szCs w:val="24"/>
          <w:lang w:eastAsia="ru-RU"/>
        </w:rPr>
        <w:t>Клетско-Почтовского</w:t>
      </w:r>
      <w:proofErr w:type="spellEnd"/>
      <w:r w:rsidRPr="003E7D21">
        <w:rPr>
          <w:rFonts w:ascii="Times New Roman" w:eastAsia="Times New Roman" w:hAnsi="Times New Roman" w:cs="Times New Roman"/>
          <w:bCs/>
          <w:color w:val="00000A"/>
          <w:sz w:val="24"/>
          <w:szCs w:val="24"/>
          <w:lang w:eastAsia="ru-RU"/>
        </w:rPr>
        <w:t xml:space="preserve"> </w:t>
      </w:r>
      <w:r w:rsidRPr="003E7D21">
        <w:rPr>
          <w:rFonts w:ascii="Times New Roman" w:eastAsia="Times New Roman" w:hAnsi="Times New Roman" w:cs="Times New Roman"/>
          <w:color w:val="00000A"/>
          <w:sz w:val="24"/>
          <w:szCs w:val="24"/>
          <w:lang w:eastAsia="ru-RU"/>
        </w:rPr>
        <w:t xml:space="preserve"> сельского поселения</w:t>
      </w:r>
      <w:r w:rsidRPr="003E7D21">
        <w:rPr>
          <w:rFonts w:ascii="Times New Roman" w:eastAsia="Times New Roman" w:hAnsi="Times New Roman" w:cs="Times New Roman"/>
          <w:color w:val="00000A"/>
          <w:sz w:val="24"/>
          <w:szCs w:val="24"/>
        </w:rPr>
        <w:t xml:space="preserve"> </w:t>
      </w:r>
      <w:proofErr w:type="spellStart"/>
      <w:r w:rsidRPr="003E7D21">
        <w:rPr>
          <w:rFonts w:ascii="Times New Roman" w:eastAsia="Times New Roman" w:hAnsi="Times New Roman" w:cs="Times New Roman"/>
          <w:color w:val="00000A"/>
          <w:sz w:val="24"/>
          <w:szCs w:val="24"/>
        </w:rPr>
        <w:t>Серафимовичского</w:t>
      </w:r>
      <w:proofErr w:type="spellEnd"/>
      <w:r w:rsidRPr="003E7D21">
        <w:rPr>
          <w:rFonts w:ascii="Times New Roman" w:eastAsia="Times New Roman" w:hAnsi="Times New Roman" w:cs="Times New Roman"/>
          <w:color w:val="00000A"/>
          <w:sz w:val="24"/>
          <w:szCs w:val="24"/>
        </w:rPr>
        <w:t xml:space="preserve"> муниципального района Волгоградской области</w:t>
      </w:r>
      <w:r w:rsidRPr="003E7D21">
        <w:rPr>
          <w:rFonts w:ascii="Times New Roman" w:eastAsia="Times New Roman" w:hAnsi="Times New Roman" w:cs="Times New Roman"/>
          <w:sz w:val="24"/>
          <w:szCs w:val="24"/>
          <w:lang w:eastAsia="ru-RU"/>
        </w:rPr>
        <w:t>;</w:t>
      </w:r>
    </w:p>
    <w:p w:rsidR="003E7D21" w:rsidRPr="003E7D21" w:rsidRDefault="003E7D21" w:rsidP="003E7D21">
      <w:pPr>
        <w:tabs>
          <w:tab w:val="left" w:pos="9781"/>
        </w:tabs>
        <w:autoSpaceDE w:val="0"/>
        <w:autoSpaceDN w:val="0"/>
        <w:adjustRightInd w:val="0"/>
        <w:spacing w:after="0"/>
        <w:ind w:right="566" w:firstLine="708"/>
        <w:jc w:val="both"/>
        <w:rPr>
          <w:rFonts w:ascii="Times New Roman" w:eastAsia="Times New Roman" w:hAnsi="Times New Roman" w:cs="Times New Roman"/>
          <w:sz w:val="24"/>
          <w:szCs w:val="24"/>
          <w:lang w:eastAsia="ru-RU"/>
        </w:rPr>
      </w:pPr>
      <w:r w:rsidRPr="003E7D21">
        <w:rPr>
          <w:rFonts w:ascii="Times New Roman" w:eastAsia="Times New Roman" w:hAnsi="Times New Roman" w:cs="Times New Roman"/>
          <w:sz w:val="24"/>
          <w:szCs w:val="24"/>
          <w:lang w:eastAsia="ru-RU"/>
        </w:rPr>
        <w:t>- проектов планировки территории;</w:t>
      </w:r>
    </w:p>
    <w:p w:rsidR="003E7D21" w:rsidRPr="003E7D21" w:rsidRDefault="003E7D21" w:rsidP="003E7D21">
      <w:pPr>
        <w:tabs>
          <w:tab w:val="left" w:pos="9781"/>
        </w:tabs>
        <w:autoSpaceDE w:val="0"/>
        <w:autoSpaceDN w:val="0"/>
        <w:adjustRightInd w:val="0"/>
        <w:spacing w:after="0"/>
        <w:ind w:right="566" w:firstLine="708"/>
        <w:jc w:val="both"/>
        <w:rPr>
          <w:rFonts w:ascii="Times New Roman" w:eastAsia="Times New Roman" w:hAnsi="Times New Roman" w:cs="Times New Roman"/>
          <w:sz w:val="24"/>
          <w:szCs w:val="24"/>
          <w:lang w:eastAsia="ru-RU"/>
        </w:rPr>
      </w:pPr>
      <w:r w:rsidRPr="003E7D21">
        <w:rPr>
          <w:rFonts w:ascii="Times New Roman" w:eastAsia="Times New Roman" w:hAnsi="Times New Roman" w:cs="Times New Roman"/>
          <w:sz w:val="24"/>
          <w:szCs w:val="24"/>
          <w:lang w:eastAsia="ru-RU"/>
        </w:rPr>
        <w:t>- землеустроительной документации;</w:t>
      </w:r>
    </w:p>
    <w:p w:rsidR="003E7D21" w:rsidRPr="003E7D21" w:rsidRDefault="003E7D21" w:rsidP="003E7D21">
      <w:pPr>
        <w:tabs>
          <w:tab w:val="left" w:pos="9781"/>
        </w:tabs>
        <w:autoSpaceDE w:val="0"/>
        <w:autoSpaceDN w:val="0"/>
        <w:adjustRightInd w:val="0"/>
        <w:spacing w:after="0"/>
        <w:ind w:right="566" w:firstLine="708"/>
        <w:jc w:val="both"/>
        <w:rPr>
          <w:rFonts w:ascii="Times New Roman" w:eastAsia="Times New Roman" w:hAnsi="Times New Roman" w:cs="Times New Roman"/>
          <w:sz w:val="24"/>
          <w:szCs w:val="24"/>
          <w:lang w:eastAsia="ru-RU"/>
        </w:rPr>
      </w:pPr>
      <w:r w:rsidRPr="003E7D21">
        <w:rPr>
          <w:rFonts w:ascii="Times New Roman" w:eastAsia="Times New Roman" w:hAnsi="Times New Roman" w:cs="Times New Roman"/>
          <w:sz w:val="24"/>
          <w:szCs w:val="24"/>
          <w:lang w:eastAsia="ru-RU"/>
        </w:rPr>
        <w:t>- о зонах с особыми условиями использования территории;</w:t>
      </w:r>
    </w:p>
    <w:p w:rsidR="003E7D21" w:rsidRPr="003E7D21" w:rsidRDefault="003E7D21" w:rsidP="003E7D21">
      <w:pPr>
        <w:tabs>
          <w:tab w:val="left" w:pos="9781"/>
        </w:tabs>
        <w:autoSpaceDE w:val="0"/>
        <w:autoSpaceDN w:val="0"/>
        <w:adjustRightInd w:val="0"/>
        <w:spacing w:after="0"/>
        <w:ind w:right="566" w:firstLine="708"/>
        <w:jc w:val="both"/>
        <w:rPr>
          <w:rFonts w:ascii="Times New Roman" w:eastAsia="Times New Roman" w:hAnsi="Times New Roman" w:cs="Times New Roman"/>
          <w:sz w:val="24"/>
          <w:szCs w:val="24"/>
          <w:lang w:eastAsia="ru-RU"/>
        </w:rPr>
      </w:pPr>
      <w:r w:rsidRPr="003E7D21">
        <w:rPr>
          <w:rFonts w:ascii="Times New Roman" w:eastAsia="Times New Roman" w:hAnsi="Times New Roman" w:cs="Times New Roman"/>
          <w:sz w:val="24"/>
          <w:szCs w:val="24"/>
          <w:lang w:eastAsia="ru-RU"/>
        </w:rPr>
        <w:t>- о земельных участках общего пользования и территориях общего пользования, красных линиях;</w:t>
      </w:r>
    </w:p>
    <w:p w:rsidR="003E7D21" w:rsidRPr="003E7D21" w:rsidRDefault="003E7D21" w:rsidP="003E7D21">
      <w:pPr>
        <w:tabs>
          <w:tab w:val="left" w:pos="9781"/>
        </w:tabs>
        <w:autoSpaceDE w:val="0"/>
        <w:autoSpaceDN w:val="0"/>
        <w:adjustRightInd w:val="0"/>
        <w:spacing w:after="0"/>
        <w:ind w:right="566" w:firstLine="708"/>
        <w:jc w:val="both"/>
        <w:rPr>
          <w:rFonts w:ascii="Times New Roman" w:eastAsia="Times New Roman" w:hAnsi="Times New Roman" w:cs="Times New Roman"/>
          <w:sz w:val="24"/>
          <w:szCs w:val="24"/>
          <w:lang w:eastAsia="ru-RU"/>
        </w:rPr>
      </w:pPr>
      <w:r w:rsidRPr="003E7D21">
        <w:rPr>
          <w:rFonts w:ascii="Times New Roman" w:eastAsia="Times New Roman" w:hAnsi="Times New Roman" w:cs="Times New Roman"/>
          <w:sz w:val="24"/>
          <w:szCs w:val="24"/>
          <w:lang w:eastAsia="ru-RU"/>
        </w:rPr>
        <w:t>- о местоположении границ прилегающих земельных участков;</w:t>
      </w:r>
    </w:p>
    <w:p w:rsidR="003E7D21" w:rsidRPr="003E7D21" w:rsidRDefault="003E7D21" w:rsidP="003E7D21">
      <w:pPr>
        <w:tabs>
          <w:tab w:val="left" w:pos="9781"/>
        </w:tabs>
        <w:autoSpaceDE w:val="0"/>
        <w:autoSpaceDN w:val="0"/>
        <w:adjustRightInd w:val="0"/>
        <w:spacing w:after="0"/>
        <w:ind w:right="566" w:firstLine="708"/>
        <w:jc w:val="both"/>
        <w:rPr>
          <w:rFonts w:ascii="Times New Roman" w:eastAsia="Times New Roman" w:hAnsi="Times New Roman" w:cs="Times New Roman"/>
          <w:sz w:val="24"/>
          <w:szCs w:val="24"/>
          <w:lang w:eastAsia="ru-RU"/>
        </w:rPr>
      </w:pPr>
      <w:r w:rsidRPr="003E7D21">
        <w:rPr>
          <w:rFonts w:ascii="Times New Roman" w:eastAsia="Times New Roman" w:hAnsi="Times New Roman" w:cs="Times New Roman"/>
          <w:sz w:val="24"/>
          <w:szCs w:val="24"/>
          <w:lang w:eastAsia="ru-RU"/>
        </w:rPr>
        <w:t>- о местоположении зданий, строений, объектов незавершенного строительства;</w:t>
      </w:r>
    </w:p>
    <w:p w:rsidR="003E7D21" w:rsidRPr="003E7D21" w:rsidRDefault="003E7D21" w:rsidP="003E7D21">
      <w:pPr>
        <w:tabs>
          <w:tab w:val="left" w:pos="9781"/>
        </w:tabs>
        <w:autoSpaceDE w:val="0"/>
        <w:autoSpaceDN w:val="0"/>
        <w:adjustRightInd w:val="0"/>
        <w:spacing w:after="0"/>
        <w:ind w:right="566" w:firstLine="708"/>
        <w:jc w:val="both"/>
        <w:rPr>
          <w:rFonts w:ascii="Times New Roman" w:eastAsia="Times New Roman" w:hAnsi="Times New Roman" w:cs="Times New Roman"/>
          <w:sz w:val="24"/>
          <w:szCs w:val="24"/>
          <w:lang w:eastAsia="ru-RU"/>
        </w:rPr>
      </w:pPr>
      <w:r w:rsidRPr="003E7D21">
        <w:rPr>
          <w:rFonts w:ascii="Times New Roman" w:eastAsia="Times New Roman" w:hAnsi="Times New Roman" w:cs="Times New Roman"/>
          <w:sz w:val="24"/>
          <w:szCs w:val="24"/>
          <w:lang w:eastAsia="ru-RU"/>
        </w:rPr>
        <w:t xml:space="preserve">- о местонахождении линейных объектов, охранных зон линейных объектов.  </w:t>
      </w:r>
    </w:p>
    <w:p w:rsidR="003E7D21" w:rsidRPr="003E7D21" w:rsidRDefault="003E7D21" w:rsidP="003E7D21">
      <w:pPr>
        <w:tabs>
          <w:tab w:val="left" w:pos="9781"/>
        </w:tabs>
        <w:autoSpaceDE w:val="0"/>
        <w:autoSpaceDN w:val="0"/>
        <w:adjustRightInd w:val="0"/>
        <w:spacing w:after="0"/>
        <w:ind w:right="566" w:firstLine="709"/>
        <w:jc w:val="both"/>
        <w:rPr>
          <w:rFonts w:ascii="Times New Roman" w:eastAsia="Times New Roman" w:hAnsi="Times New Roman" w:cs="Times New Roman"/>
          <w:sz w:val="24"/>
          <w:szCs w:val="24"/>
          <w:lang w:eastAsia="ru-RU"/>
        </w:rPr>
      </w:pPr>
      <w:r w:rsidRPr="003E7D21">
        <w:rPr>
          <w:rFonts w:ascii="Times New Roman" w:eastAsia="Times New Roman" w:hAnsi="Times New Roman" w:cs="Times New Roman"/>
          <w:sz w:val="24"/>
          <w:szCs w:val="24"/>
          <w:lang w:eastAsia="ru-RU"/>
        </w:rPr>
        <w:t>6.5. Подготовка схемы границ прилегающей территории может осуществляться с использованием технологических и программных средств.</w:t>
      </w:r>
    </w:p>
    <w:p w:rsidR="003E7D21" w:rsidRPr="003E7D21" w:rsidRDefault="003E7D21" w:rsidP="003E7D21">
      <w:pPr>
        <w:tabs>
          <w:tab w:val="left" w:pos="9781"/>
        </w:tabs>
        <w:autoSpaceDE w:val="0"/>
        <w:autoSpaceDN w:val="0"/>
        <w:adjustRightInd w:val="0"/>
        <w:spacing w:after="0"/>
        <w:ind w:right="566" w:firstLine="708"/>
        <w:jc w:val="both"/>
        <w:rPr>
          <w:rFonts w:ascii="Times New Roman" w:eastAsia="Times New Roman" w:hAnsi="Times New Roman" w:cs="Times New Roman"/>
          <w:sz w:val="24"/>
          <w:szCs w:val="24"/>
          <w:lang w:eastAsia="ru-RU"/>
        </w:rPr>
      </w:pPr>
      <w:r w:rsidRPr="003E7D21">
        <w:rPr>
          <w:rFonts w:ascii="Times New Roman" w:eastAsia="Times New Roman" w:hAnsi="Times New Roman" w:cs="Times New Roman"/>
          <w:sz w:val="24"/>
          <w:szCs w:val="24"/>
          <w:lang w:eastAsia="ru-RU"/>
        </w:rPr>
        <w:t>Содержание схемы границ прилегающей территории в электронном виде должно соответствовать содержанию схемы границ прилегающей территории в форме документа на бумажном носителе.</w:t>
      </w:r>
    </w:p>
    <w:p w:rsidR="003E7D21" w:rsidRPr="003E7D21" w:rsidRDefault="003E7D21" w:rsidP="003E7D21">
      <w:pPr>
        <w:tabs>
          <w:tab w:val="left" w:pos="9781"/>
        </w:tabs>
        <w:spacing w:after="1"/>
        <w:ind w:right="566" w:firstLine="708"/>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sz w:val="24"/>
          <w:szCs w:val="24"/>
        </w:rPr>
        <w:t>6.6. </w:t>
      </w:r>
      <w:proofErr w:type="gramStart"/>
      <w:r w:rsidRPr="003E7D21">
        <w:rPr>
          <w:rFonts w:ascii="Times New Roman" w:eastAsia="Times New Roman" w:hAnsi="Times New Roman" w:cs="Times New Roman"/>
          <w:sz w:val="24"/>
          <w:szCs w:val="24"/>
        </w:rPr>
        <w:t>Схема границ прилегающей территории</w:t>
      </w:r>
      <w:r w:rsidRPr="003E7D21">
        <w:rPr>
          <w:rFonts w:ascii="Times New Roman" w:eastAsia="Times New Roman" w:hAnsi="Times New Roman" w:cs="Times New Roman"/>
          <w:color w:val="00000A"/>
          <w:sz w:val="24"/>
          <w:szCs w:val="24"/>
        </w:rPr>
        <w:t xml:space="preserve"> состоит из текстовой</w:t>
      </w:r>
      <w:r w:rsidRPr="003E7D21">
        <w:rPr>
          <w:rFonts w:ascii="Times New Roman" w:eastAsia="Times New Roman" w:hAnsi="Times New Roman" w:cs="Times New Roman"/>
          <w:color w:val="00000A"/>
          <w:sz w:val="24"/>
          <w:szCs w:val="24"/>
        </w:rPr>
        <w:br/>
        <w:t>и графической частей.</w:t>
      </w:r>
      <w:proofErr w:type="gramEnd"/>
    </w:p>
    <w:p w:rsidR="003E7D21" w:rsidRPr="003E7D21" w:rsidRDefault="003E7D21" w:rsidP="003E7D21">
      <w:pPr>
        <w:tabs>
          <w:tab w:val="left" w:pos="9781"/>
        </w:tabs>
        <w:spacing w:after="1"/>
        <w:ind w:right="566" w:firstLine="708"/>
        <w:jc w:val="both"/>
        <w:rPr>
          <w:rFonts w:ascii="Times New Roman" w:eastAsia="Times New Roman" w:hAnsi="Times New Roman" w:cs="Times New Roman"/>
          <w:sz w:val="24"/>
          <w:szCs w:val="24"/>
        </w:rPr>
      </w:pPr>
      <w:r w:rsidRPr="003E7D21">
        <w:rPr>
          <w:rFonts w:ascii="Times New Roman" w:eastAsia="Times New Roman" w:hAnsi="Times New Roman" w:cs="Times New Roman"/>
          <w:color w:val="00000A"/>
          <w:sz w:val="24"/>
          <w:szCs w:val="24"/>
        </w:rPr>
        <w:t xml:space="preserve">6.6.1. В текстовой части </w:t>
      </w:r>
      <w:r w:rsidRPr="003E7D21">
        <w:rPr>
          <w:rFonts w:ascii="Times New Roman" w:eastAsia="Times New Roman" w:hAnsi="Times New Roman" w:cs="Times New Roman"/>
          <w:sz w:val="24"/>
          <w:szCs w:val="24"/>
        </w:rPr>
        <w:t>схемы границ прилегающей территории содержится следующая информация:</w:t>
      </w:r>
    </w:p>
    <w:p w:rsidR="003E7D21" w:rsidRPr="003E7D21" w:rsidRDefault="003E7D21" w:rsidP="003E7D21">
      <w:pPr>
        <w:tabs>
          <w:tab w:val="left" w:pos="9781"/>
        </w:tabs>
        <w:autoSpaceDE w:val="0"/>
        <w:autoSpaceDN w:val="0"/>
        <w:adjustRightInd w:val="0"/>
        <w:spacing w:after="0"/>
        <w:ind w:left="708" w:right="566"/>
        <w:jc w:val="both"/>
        <w:rPr>
          <w:rFonts w:ascii="Times New Roman" w:eastAsia="Times New Roman" w:hAnsi="Times New Roman" w:cs="Times New Roman"/>
          <w:sz w:val="24"/>
          <w:szCs w:val="24"/>
        </w:rPr>
      </w:pPr>
      <w:r w:rsidRPr="003E7D21">
        <w:rPr>
          <w:rFonts w:ascii="Times New Roman" w:eastAsia="Times New Roman" w:hAnsi="Times New Roman" w:cs="Times New Roman"/>
          <w:sz w:val="24"/>
          <w:szCs w:val="24"/>
        </w:rPr>
        <w:t xml:space="preserve">1) местоположение прилегающей территории (адресные ориентиры); </w:t>
      </w:r>
    </w:p>
    <w:p w:rsidR="003E7D21" w:rsidRPr="003E7D21" w:rsidRDefault="003E7D21" w:rsidP="003E7D21">
      <w:pPr>
        <w:tabs>
          <w:tab w:val="left" w:pos="9781"/>
        </w:tabs>
        <w:autoSpaceDE w:val="0"/>
        <w:autoSpaceDN w:val="0"/>
        <w:adjustRightInd w:val="0"/>
        <w:spacing w:after="0"/>
        <w:ind w:right="566" w:firstLine="708"/>
        <w:jc w:val="both"/>
        <w:rPr>
          <w:rFonts w:ascii="Times New Roman" w:eastAsia="Times New Roman" w:hAnsi="Times New Roman" w:cs="Times New Roman"/>
          <w:sz w:val="24"/>
          <w:szCs w:val="24"/>
        </w:rPr>
      </w:pPr>
      <w:r w:rsidRPr="003E7D21">
        <w:rPr>
          <w:rFonts w:ascii="Times New Roman" w:eastAsia="Times New Roman" w:hAnsi="Times New Roman" w:cs="Times New Roman"/>
          <w:sz w:val="24"/>
          <w:szCs w:val="24"/>
        </w:rPr>
        <w:t>2) площадь прилегающей территории;</w:t>
      </w:r>
    </w:p>
    <w:p w:rsidR="003E7D21" w:rsidRPr="003E7D21" w:rsidRDefault="003E7D21" w:rsidP="003E7D21">
      <w:pPr>
        <w:tabs>
          <w:tab w:val="left" w:pos="9781"/>
        </w:tabs>
        <w:autoSpaceDE w:val="0"/>
        <w:autoSpaceDN w:val="0"/>
        <w:adjustRightInd w:val="0"/>
        <w:spacing w:after="0"/>
        <w:ind w:right="566" w:firstLine="708"/>
        <w:jc w:val="both"/>
        <w:rPr>
          <w:rFonts w:ascii="Times New Roman" w:eastAsia="Times New Roman" w:hAnsi="Times New Roman" w:cs="Times New Roman"/>
          <w:spacing w:val="-4"/>
          <w:sz w:val="24"/>
          <w:szCs w:val="24"/>
        </w:rPr>
      </w:pPr>
      <w:r w:rsidRPr="003E7D21">
        <w:rPr>
          <w:rFonts w:ascii="Times New Roman" w:eastAsia="Times New Roman" w:hAnsi="Times New Roman" w:cs="Times New Roman"/>
          <w:spacing w:val="-6"/>
          <w:sz w:val="24"/>
          <w:szCs w:val="24"/>
        </w:rPr>
        <w:t xml:space="preserve">3) кадастровый номер (при наличии) и адрес здания, строения, сооружения, земельного участка, </w:t>
      </w:r>
      <w:r w:rsidRPr="003E7D21">
        <w:rPr>
          <w:rFonts w:ascii="Times New Roman" w:eastAsia="Times New Roman" w:hAnsi="Times New Roman" w:cs="Times New Roman"/>
          <w:spacing w:val="-4"/>
          <w:sz w:val="24"/>
          <w:szCs w:val="24"/>
        </w:rPr>
        <w:t>от границ которых определены границы прилегающей территории;</w:t>
      </w:r>
    </w:p>
    <w:p w:rsidR="003E7D21" w:rsidRPr="003E7D21" w:rsidRDefault="003E7D21" w:rsidP="003E7D21">
      <w:pPr>
        <w:tabs>
          <w:tab w:val="left" w:pos="9781"/>
        </w:tabs>
        <w:autoSpaceDE w:val="0"/>
        <w:autoSpaceDN w:val="0"/>
        <w:adjustRightInd w:val="0"/>
        <w:spacing w:after="0"/>
        <w:ind w:right="566" w:firstLine="708"/>
        <w:jc w:val="both"/>
        <w:rPr>
          <w:rFonts w:ascii="Times New Roman" w:eastAsia="Times New Roman" w:hAnsi="Times New Roman" w:cs="Times New Roman"/>
          <w:sz w:val="24"/>
          <w:szCs w:val="24"/>
        </w:rPr>
      </w:pPr>
      <w:r w:rsidRPr="003E7D21">
        <w:rPr>
          <w:rFonts w:ascii="Times New Roman" w:eastAsia="Times New Roman" w:hAnsi="Times New Roman" w:cs="Times New Roman"/>
          <w:sz w:val="24"/>
          <w:szCs w:val="24"/>
        </w:rPr>
        <w:t>4) условный номер прилегающей территории:</w:t>
      </w:r>
    </w:p>
    <w:p w:rsidR="003E7D21" w:rsidRPr="003E7D21" w:rsidRDefault="003E7D21" w:rsidP="003E7D21">
      <w:pPr>
        <w:tabs>
          <w:tab w:val="left" w:pos="9781"/>
        </w:tabs>
        <w:autoSpaceDE w:val="0"/>
        <w:autoSpaceDN w:val="0"/>
        <w:adjustRightInd w:val="0"/>
        <w:spacing w:after="0"/>
        <w:ind w:right="566" w:firstLine="708"/>
        <w:jc w:val="both"/>
        <w:rPr>
          <w:rFonts w:ascii="Times New Roman" w:eastAsia="Times New Roman" w:hAnsi="Times New Roman" w:cs="Times New Roman"/>
          <w:sz w:val="24"/>
          <w:szCs w:val="24"/>
        </w:rPr>
      </w:pPr>
      <w:r w:rsidRPr="003E7D21">
        <w:rPr>
          <w:rFonts w:ascii="Times New Roman" w:eastAsia="Times New Roman" w:hAnsi="Times New Roman" w:cs="Times New Roman"/>
          <w:sz w:val="24"/>
          <w:szCs w:val="24"/>
        </w:rPr>
        <w:t xml:space="preserve">5) сведения об объектах (здания, строения, сооружения, земельные участки), </w:t>
      </w:r>
      <w:r w:rsidRPr="003E7D21">
        <w:rPr>
          <w:rFonts w:ascii="Times New Roman" w:eastAsia="Times New Roman" w:hAnsi="Times New Roman" w:cs="Times New Roman"/>
          <w:spacing w:val="-4"/>
          <w:sz w:val="24"/>
          <w:szCs w:val="24"/>
        </w:rPr>
        <w:t>от границ которых определены границы прилегающей территории:</w:t>
      </w:r>
    </w:p>
    <w:p w:rsidR="003E7D21" w:rsidRPr="003E7D21" w:rsidRDefault="003E7D21" w:rsidP="003E7D21">
      <w:pPr>
        <w:tabs>
          <w:tab w:val="left" w:pos="9781"/>
        </w:tabs>
        <w:autoSpaceDE w:val="0"/>
        <w:autoSpaceDN w:val="0"/>
        <w:adjustRightInd w:val="0"/>
        <w:spacing w:after="0"/>
        <w:ind w:right="566" w:firstLine="708"/>
        <w:rPr>
          <w:rFonts w:ascii="Times New Roman" w:eastAsia="Times New Roman" w:hAnsi="Times New Roman" w:cs="Times New Roman"/>
          <w:sz w:val="24"/>
          <w:szCs w:val="24"/>
        </w:rPr>
      </w:pPr>
      <w:r w:rsidRPr="003E7D21">
        <w:rPr>
          <w:rFonts w:ascii="Times New Roman" w:eastAsia="Times New Roman" w:hAnsi="Times New Roman" w:cs="Times New Roman"/>
          <w:sz w:val="24"/>
          <w:szCs w:val="24"/>
        </w:rPr>
        <w:t xml:space="preserve">- наименование объекта; </w:t>
      </w:r>
    </w:p>
    <w:p w:rsidR="003E7D21" w:rsidRPr="003E7D21" w:rsidRDefault="003E7D21" w:rsidP="003E7D21">
      <w:pPr>
        <w:tabs>
          <w:tab w:val="left" w:pos="9781"/>
        </w:tabs>
        <w:autoSpaceDE w:val="0"/>
        <w:autoSpaceDN w:val="0"/>
        <w:adjustRightInd w:val="0"/>
        <w:spacing w:after="0"/>
        <w:ind w:right="566" w:firstLine="708"/>
        <w:rPr>
          <w:rFonts w:ascii="Times New Roman" w:eastAsia="Times New Roman" w:hAnsi="Times New Roman" w:cs="Times New Roman"/>
          <w:sz w:val="24"/>
          <w:szCs w:val="24"/>
        </w:rPr>
      </w:pPr>
      <w:r w:rsidRPr="003E7D21">
        <w:rPr>
          <w:rFonts w:ascii="Times New Roman" w:eastAsia="Times New Roman" w:hAnsi="Times New Roman" w:cs="Times New Roman"/>
          <w:sz w:val="24"/>
          <w:szCs w:val="24"/>
        </w:rPr>
        <w:t xml:space="preserve">- индивидуальный номер объекта на схеме;  </w:t>
      </w:r>
    </w:p>
    <w:p w:rsidR="003E7D21" w:rsidRPr="003E7D21" w:rsidRDefault="003E7D21" w:rsidP="003E7D21">
      <w:pPr>
        <w:tabs>
          <w:tab w:val="left" w:pos="9781"/>
        </w:tabs>
        <w:autoSpaceDE w:val="0"/>
        <w:autoSpaceDN w:val="0"/>
        <w:adjustRightInd w:val="0"/>
        <w:spacing w:after="0"/>
        <w:ind w:right="566" w:firstLine="708"/>
        <w:rPr>
          <w:rFonts w:ascii="Times New Roman" w:eastAsia="Times New Roman" w:hAnsi="Times New Roman" w:cs="Times New Roman"/>
          <w:sz w:val="24"/>
          <w:szCs w:val="24"/>
        </w:rPr>
      </w:pPr>
      <w:r w:rsidRPr="003E7D21">
        <w:rPr>
          <w:rFonts w:ascii="Times New Roman" w:eastAsia="Times New Roman" w:hAnsi="Times New Roman" w:cs="Times New Roman"/>
          <w:sz w:val="24"/>
          <w:szCs w:val="24"/>
        </w:rPr>
        <w:t>- вид объекта;</w:t>
      </w:r>
    </w:p>
    <w:p w:rsidR="003E7D21" w:rsidRPr="003E7D21" w:rsidRDefault="003E7D21" w:rsidP="003E7D21">
      <w:pPr>
        <w:tabs>
          <w:tab w:val="left" w:pos="9781"/>
        </w:tabs>
        <w:autoSpaceDE w:val="0"/>
        <w:autoSpaceDN w:val="0"/>
        <w:adjustRightInd w:val="0"/>
        <w:spacing w:after="0"/>
        <w:ind w:right="566" w:firstLine="708"/>
        <w:rPr>
          <w:rFonts w:ascii="Times New Roman" w:eastAsia="Times New Roman" w:hAnsi="Times New Roman" w:cs="Times New Roman"/>
          <w:sz w:val="24"/>
          <w:szCs w:val="24"/>
        </w:rPr>
      </w:pPr>
      <w:r w:rsidRPr="003E7D21">
        <w:rPr>
          <w:rFonts w:ascii="Times New Roman" w:eastAsia="Times New Roman" w:hAnsi="Times New Roman" w:cs="Times New Roman"/>
          <w:sz w:val="24"/>
          <w:szCs w:val="24"/>
        </w:rPr>
        <w:lastRenderedPageBreak/>
        <w:t xml:space="preserve">- размеры объекта;   </w:t>
      </w:r>
    </w:p>
    <w:p w:rsidR="003E7D21" w:rsidRPr="003E7D21" w:rsidRDefault="003E7D21" w:rsidP="003E7D21">
      <w:pPr>
        <w:tabs>
          <w:tab w:val="left" w:pos="9781"/>
        </w:tabs>
        <w:autoSpaceDE w:val="0"/>
        <w:autoSpaceDN w:val="0"/>
        <w:adjustRightInd w:val="0"/>
        <w:spacing w:after="0"/>
        <w:ind w:right="566" w:firstLine="708"/>
        <w:rPr>
          <w:rFonts w:ascii="Times New Roman" w:eastAsia="Times New Roman" w:hAnsi="Times New Roman" w:cs="Times New Roman"/>
          <w:sz w:val="24"/>
          <w:szCs w:val="24"/>
        </w:rPr>
      </w:pPr>
      <w:r w:rsidRPr="003E7D21">
        <w:rPr>
          <w:rFonts w:ascii="Times New Roman" w:eastAsia="Times New Roman" w:hAnsi="Times New Roman" w:cs="Times New Roman"/>
          <w:sz w:val="24"/>
          <w:szCs w:val="24"/>
        </w:rPr>
        <w:t>- площадь объекта;</w:t>
      </w:r>
    </w:p>
    <w:p w:rsidR="003E7D21" w:rsidRPr="003E7D21" w:rsidRDefault="003E7D21" w:rsidP="003E7D21">
      <w:pPr>
        <w:tabs>
          <w:tab w:val="left" w:pos="9781"/>
        </w:tabs>
        <w:autoSpaceDE w:val="0"/>
        <w:autoSpaceDN w:val="0"/>
        <w:adjustRightInd w:val="0"/>
        <w:spacing w:after="0"/>
        <w:ind w:right="566" w:firstLine="708"/>
        <w:rPr>
          <w:rFonts w:ascii="Times New Roman" w:eastAsia="Times New Roman" w:hAnsi="Times New Roman" w:cs="Times New Roman"/>
          <w:sz w:val="24"/>
          <w:szCs w:val="24"/>
        </w:rPr>
      </w:pPr>
      <w:r w:rsidRPr="003E7D21">
        <w:rPr>
          <w:rFonts w:ascii="Times New Roman" w:eastAsia="Times New Roman" w:hAnsi="Times New Roman" w:cs="Times New Roman"/>
          <w:sz w:val="24"/>
          <w:szCs w:val="24"/>
        </w:rPr>
        <w:t xml:space="preserve">- координаты поворотных точек границ объекта; </w:t>
      </w:r>
    </w:p>
    <w:p w:rsidR="003E7D21" w:rsidRPr="003E7D21" w:rsidRDefault="003E7D21" w:rsidP="003E7D21">
      <w:pPr>
        <w:tabs>
          <w:tab w:val="left" w:pos="9781"/>
        </w:tabs>
        <w:autoSpaceDE w:val="0"/>
        <w:autoSpaceDN w:val="0"/>
        <w:adjustRightInd w:val="0"/>
        <w:spacing w:after="0"/>
        <w:ind w:right="566"/>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sz w:val="24"/>
          <w:szCs w:val="24"/>
        </w:rPr>
        <w:t xml:space="preserve">          - </w:t>
      </w:r>
      <w:r w:rsidRPr="003E7D21">
        <w:rPr>
          <w:rFonts w:ascii="Times New Roman" w:eastAsia="Times New Roman" w:hAnsi="Times New Roman" w:cs="Times New Roman"/>
          <w:color w:val="00000A"/>
          <w:sz w:val="24"/>
          <w:szCs w:val="24"/>
        </w:rPr>
        <w:t>собственники зданий, строений, сооружений, земельных участков</w:t>
      </w:r>
    </w:p>
    <w:p w:rsidR="003E7D21" w:rsidRPr="003E7D21" w:rsidRDefault="003E7D21" w:rsidP="003E7D21">
      <w:pPr>
        <w:tabs>
          <w:tab w:val="left" w:pos="9781"/>
        </w:tabs>
        <w:autoSpaceDE w:val="0"/>
        <w:autoSpaceDN w:val="0"/>
        <w:adjustRightInd w:val="0"/>
        <w:spacing w:after="0"/>
        <w:ind w:right="566"/>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sz w:val="24"/>
          <w:szCs w:val="24"/>
        </w:rPr>
        <w:t>и (или</w:t>
      </w:r>
      <w:proofErr w:type="gramStart"/>
      <w:r w:rsidRPr="003E7D21">
        <w:rPr>
          <w:rFonts w:ascii="Times New Roman" w:eastAsia="Times New Roman" w:hAnsi="Times New Roman" w:cs="Times New Roman"/>
          <w:sz w:val="24"/>
          <w:szCs w:val="24"/>
        </w:rPr>
        <w:t>)</w:t>
      </w:r>
      <w:r w:rsidRPr="003E7D21">
        <w:rPr>
          <w:rFonts w:ascii="Times New Roman" w:eastAsia="Times New Roman" w:hAnsi="Times New Roman" w:cs="Times New Roman"/>
          <w:color w:val="00000A"/>
          <w:spacing w:val="-4"/>
          <w:sz w:val="24"/>
          <w:szCs w:val="24"/>
        </w:rPr>
        <w:t>и</w:t>
      </w:r>
      <w:proofErr w:type="gramEnd"/>
      <w:r w:rsidRPr="003E7D21">
        <w:rPr>
          <w:rFonts w:ascii="Times New Roman" w:eastAsia="Times New Roman" w:hAnsi="Times New Roman" w:cs="Times New Roman"/>
          <w:color w:val="00000A"/>
          <w:spacing w:val="-4"/>
          <w:sz w:val="24"/>
          <w:szCs w:val="24"/>
        </w:rPr>
        <w:t xml:space="preserve">ные законные владельцы </w:t>
      </w:r>
      <w:r w:rsidRPr="003E7D21">
        <w:rPr>
          <w:rFonts w:ascii="Times New Roman" w:eastAsia="Times New Roman" w:hAnsi="Times New Roman" w:cs="Times New Roman"/>
          <w:color w:val="00000A"/>
          <w:sz w:val="24"/>
          <w:szCs w:val="24"/>
        </w:rPr>
        <w:t>зданий, строений, сооружений, земельных участков и (или) лица, привлекаемые собственником</w:t>
      </w:r>
      <w:r w:rsidRPr="003E7D21">
        <w:rPr>
          <w:rFonts w:ascii="Times New Roman" w:eastAsia="Times New Roman" w:hAnsi="Times New Roman" w:cs="Times New Roman"/>
          <w:color w:val="00000A"/>
          <w:sz w:val="24"/>
          <w:szCs w:val="24"/>
        </w:rPr>
        <w:br/>
        <w:t>или иными законными владельцами зданий, строений, сооружений;</w:t>
      </w:r>
    </w:p>
    <w:p w:rsidR="003E7D21" w:rsidRPr="003E7D21" w:rsidRDefault="003E7D21" w:rsidP="003E7D21">
      <w:pPr>
        <w:tabs>
          <w:tab w:val="left" w:pos="9781"/>
        </w:tabs>
        <w:autoSpaceDE w:val="0"/>
        <w:autoSpaceDN w:val="0"/>
        <w:adjustRightInd w:val="0"/>
        <w:spacing w:after="0"/>
        <w:ind w:right="566"/>
        <w:jc w:val="both"/>
        <w:rPr>
          <w:rFonts w:ascii="Times New Roman" w:eastAsia="Times New Roman" w:hAnsi="Times New Roman" w:cs="Times New Roman"/>
          <w:sz w:val="24"/>
          <w:szCs w:val="24"/>
        </w:rPr>
      </w:pPr>
      <w:r w:rsidRPr="003E7D21">
        <w:rPr>
          <w:rFonts w:ascii="Times New Roman" w:eastAsia="Times New Roman" w:hAnsi="Times New Roman" w:cs="Times New Roman"/>
          <w:sz w:val="24"/>
          <w:szCs w:val="24"/>
        </w:rPr>
        <w:t xml:space="preserve">          - виды работ в рамках участия по содержанию территории, прилегающей к объекту;  </w:t>
      </w:r>
    </w:p>
    <w:p w:rsidR="003E7D21" w:rsidRPr="003E7D21" w:rsidRDefault="003E7D21" w:rsidP="003E7D21">
      <w:pPr>
        <w:tabs>
          <w:tab w:val="left" w:pos="9781"/>
        </w:tabs>
        <w:autoSpaceDE w:val="0"/>
        <w:autoSpaceDN w:val="0"/>
        <w:adjustRightInd w:val="0"/>
        <w:spacing w:after="0"/>
        <w:ind w:right="566"/>
        <w:jc w:val="both"/>
        <w:rPr>
          <w:rFonts w:ascii="Times New Roman" w:eastAsia="Times New Roman" w:hAnsi="Times New Roman" w:cs="Times New Roman"/>
          <w:sz w:val="24"/>
          <w:szCs w:val="24"/>
        </w:rPr>
      </w:pPr>
      <w:r w:rsidRPr="003E7D21">
        <w:rPr>
          <w:rFonts w:ascii="Times New Roman" w:eastAsia="Times New Roman" w:hAnsi="Times New Roman" w:cs="Times New Roman"/>
          <w:sz w:val="24"/>
          <w:szCs w:val="24"/>
        </w:rPr>
        <w:t xml:space="preserve">          - элементы благоустройства (при наличии), расположенные</w:t>
      </w:r>
      <w:r w:rsidRPr="003E7D21">
        <w:rPr>
          <w:rFonts w:ascii="Times New Roman" w:eastAsia="Times New Roman" w:hAnsi="Times New Roman" w:cs="Times New Roman"/>
          <w:sz w:val="24"/>
          <w:szCs w:val="24"/>
        </w:rPr>
        <w:br/>
        <w:t>на прилегающей территории, их описание:</w:t>
      </w:r>
    </w:p>
    <w:p w:rsidR="003E7D21" w:rsidRPr="003E7D21" w:rsidRDefault="003E7D21" w:rsidP="003E7D21">
      <w:pPr>
        <w:tabs>
          <w:tab w:val="left" w:pos="9781"/>
        </w:tabs>
        <w:autoSpaceDE w:val="0"/>
        <w:autoSpaceDN w:val="0"/>
        <w:adjustRightInd w:val="0"/>
        <w:spacing w:after="0"/>
        <w:ind w:right="566"/>
        <w:jc w:val="both"/>
        <w:rPr>
          <w:rFonts w:ascii="Times New Roman" w:eastAsia="Times New Roman" w:hAnsi="Times New Roman" w:cs="Times New Roman"/>
          <w:sz w:val="24"/>
          <w:szCs w:val="24"/>
        </w:rPr>
      </w:pPr>
      <w:r w:rsidRPr="003E7D21">
        <w:rPr>
          <w:rFonts w:ascii="Times New Roman" w:eastAsia="Times New Roman" w:hAnsi="Times New Roman" w:cs="Times New Roman"/>
          <w:sz w:val="24"/>
          <w:szCs w:val="24"/>
        </w:rPr>
        <w:t xml:space="preserve">         6) обозначение характерных точек границ прилегающей территории</w:t>
      </w:r>
      <w:r w:rsidRPr="003E7D21">
        <w:rPr>
          <w:rFonts w:ascii="Times New Roman" w:eastAsia="Times New Roman" w:hAnsi="Times New Roman" w:cs="Times New Roman"/>
          <w:sz w:val="24"/>
          <w:szCs w:val="24"/>
        </w:rPr>
        <w:br/>
        <w:t xml:space="preserve">с указанием координат и метода </w:t>
      </w:r>
      <w:proofErr w:type="gramStart"/>
      <w:r w:rsidRPr="003E7D21">
        <w:rPr>
          <w:rFonts w:ascii="Times New Roman" w:eastAsia="Times New Roman" w:hAnsi="Times New Roman" w:cs="Times New Roman"/>
          <w:sz w:val="24"/>
          <w:szCs w:val="24"/>
        </w:rPr>
        <w:t>определения координат положения    характерной точки границы прилегающей территории</w:t>
      </w:r>
      <w:proofErr w:type="gramEnd"/>
      <w:r w:rsidRPr="003E7D21">
        <w:rPr>
          <w:rFonts w:ascii="Times New Roman" w:eastAsia="Times New Roman" w:hAnsi="Times New Roman" w:cs="Times New Roman"/>
          <w:sz w:val="24"/>
          <w:szCs w:val="24"/>
        </w:rPr>
        <w:t>.</w:t>
      </w:r>
    </w:p>
    <w:p w:rsidR="003E7D21" w:rsidRPr="003E7D21" w:rsidRDefault="003E7D21" w:rsidP="003E7D21">
      <w:pPr>
        <w:tabs>
          <w:tab w:val="left" w:pos="9781"/>
        </w:tabs>
        <w:autoSpaceDE w:val="0"/>
        <w:autoSpaceDN w:val="0"/>
        <w:adjustRightInd w:val="0"/>
        <w:spacing w:after="0"/>
        <w:ind w:right="566"/>
        <w:jc w:val="both"/>
        <w:rPr>
          <w:rFonts w:ascii="Times New Roman" w:eastAsia="Times New Roman" w:hAnsi="Times New Roman" w:cs="Times New Roman"/>
          <w:sz w:val="24"/>
          <w:szCs w:val="24"/>
        </w:rPr>
      </w:pPr>
      <w:r w:rsidRPr="003E7D21">
        <w:rPr>
          <w:rFonts w:ascii="Times New Roman" w:eastAsia="Times New Roman" w:hAnsi="Times New Roman" w:cs="Times New Roman"/>
          <w:sz w:val="24"/>
          <w:szCs w:val="24"/>
        </w:rPr>
        <w:t xml:space="preserve">          6.6.2. Графическая </w:t>
      </w:r>
      <w:r w:rsidRPr="003E7D21">
        <w:rPr>
          <w:rFonts w:ascii="Times New Roman" w:eastAsia="Times New Roman" w:hAnsi="Times New Roman" w:cs="Times New Roman"/>
          <w:color w:val="00000A"/>
          <w:sz w:val="24"/>
          <w:szCs w:val="24"/>
        </w:rPr>
        <w:t xml:space="preserve">часть </w:t>
      </w:r>
      <w:r w:rsidRPr="003E7D21">
        <w:rPr>
          <w:rFonts w:ascii="Times New Roman" w:eastAsia="Times New Roman" w:hAnsi="Times New Roman" w:cs="Times New Roman"/>
          <w:sz w:val="24"/>
          <w:szCs w:val="24"/>
        </w:rPr>
        <w:t xml:space="preserve">схемы границ прилегающей территории представляет собой схематическое отображение существующего положения территории </w:t>
      </w:r>
      <w:proofErr w:type="spellStart"/>
      <w:r w:rsidRPr="003E7D21">
        <w:rPr>
          <w:rFonts w:ascii="Times New Roman" w:eastAsia="Times New Roman" w:hAnsi="Times New Roman" w:cs="Times New Roman"/>
          <w:bCs/>
          <w:color w:val="00000A"/>
          <w:sz w:val="24"/>
          <w:szCs w:val="24"/>
          <w:lang w:eastAsia="ru-RU"/>
        </w:rPr>
        <w:t>Клетско-Почтовского</w:t>
      </w:r>
      <w:proofErr w:type="spellEnd"/>
      <w:r w:rsidRPr="003E7D21">
        <w:rPr>
          <w:rFonts w:ascii="Times New Roman" w:eastAsia="Times New Roman" w:hAnsi="Times New Roman" w:cs="Times New Roman"/>
          <w:bCs/>
          <w:color w:val="00000A"/>
          <w:sz w:val="24"/>
          <w:szCs w:val="24"/>
          <w:lang w:eastAsia="ru-RU"/>
        </w:rPr>
        <w:t xml:space="preserve"> </w:t>
      </w:r>
      <w:r w:rsidRPr="003E7D21">
        <w:rPr>
          <w:rFonts w:ascii="Times New Roman" w:eastAsia="Times New Roman" w:hAnsi="Times New Roman" w:cs="Times New Roman"/>
          <w:color w:val="00000A"/>
          <w:sz w:val="24"/>
          <w:szCs w:val="24"/>
          <w:lang w:eastAsia="ru-RU"/>
        </w:rPr>
        <w:t xml:space="preserve"> сельского поселения</w:t>
      </w:r>
      <w:r w:rsidRPr="003E7D21">
        <w:rPr>
          <w:rFonts w:ascii="Times New Roman" w:eastAsia="Times New Roman" w:hAnsi="Times New Roman" w:cs="Times New Roman"/>
          <w:color w:val="00000A"/>
          <w:sz w:val="24"/>
          <w:szCs w:val="24"/>
        </w:rPr>
        <w:t xml:space="preserve"> </w:t>
      </w:r>
      <w:proofErr w:type="spellStart"/>
      <w:r w:rsidRPr="003E7D21">
        <w:rPr>
          <w:rFonts w:ascii="Times New Roman" w:eastAsia="Times New Roman" w:hAnsi="Times New Roman" w:cs="Times New Roman"/>
          <w:color w:val="00000A"/>
          <w:sz w:val="24"/>
          <w:szCs w:val="24"/>
        </w:rPr>
        <w:t>Серафимовичского</w:t>
      </w:r>
      <w:proofErr w:type="spellEnd"/>
      <w:r w:rsidRPr="003E7D21">
        <w:rPr>
          <w:rFonts w:ascii="Times New Roman" w:eastAsia="Times New Roman" w:hAnsi="Times New Roman" w:cs="Times New Roman"/>
          <w:color w:val="00000A"/>
          <w:sz w:val="24"/>
          <w:szCs w:val="24"/>
        </w:rPr>
        <w:t xml:space="preserve"> муниципального района Волгоградской области</w:t>
      </w:r>
      <w:r w:rsidRPr="003E7D21">
        <w:rPr>
          <w:rFonts w:ascii="Times New Roman" w:eastAsia="Times New Roman" w:hAnsi="Times New Roman" w:cs="Times New Roman"/>
          <w:sz w:val="24"/>
          <w:szCs w:val="24"/>
        </w:rPr>
        <w:t>, содержащее отображение (вид сверху) зданий, строений, сооружений, земельных участков, территорий общего пользования и границ прилегающих территорий (далее - схематическое изображение).</w:t>
      </w:r>
    </w:p>
    <w:p w:rsidR="003E7D21" w:rsidRPr="003E7D21" w:rsidRDefault="003E7D21" w:rsidP="003E7D21">
      <w:pPr>
        <w:tabs>
          <w:tab w:val="left" w:pos="9781"/>
        </w:tabs>
        <w:autoSpaceDE w:val="0"/>
        <w:autoSpaceDN w:val="0"/>
        <w:adjustRightInd w:val="0"/>
        <w:spacing w:after="0"/>
        <w:ind w:right="566" w:firstLine="708"/>
        <w:jc w:val="both"/>
        <w:rPr>
          <w:rFonts w:ascii="Times New Roman" w:eastAsia="Times New Roman" w:hAnsi="Times New Roman" w:cs="Times New Roman"/>
          <w:sz w:val="24"/>
          <w:szCs w:val="24"/>
        </w:rPr>
      </w:pPr>
      <w:r w:rsidRPr="003E7D21">
        <w:rPr>
          <w:rFonts w:ascii="Times New Roman" w:eastAsia="Times New Roman" w:hAnsi="Times New Roman" w:cs="Times New Roman"/>
          <w:sz w:val="24"/>
          <w:szCs w:val="24"/>
        </w:rPr>
        <w:t>На графической части схемы границ прилегающей территории указывается следующая информация:</w:t>
      </w:r>
    </w:p>
    <w:p w:rsidR="003E7D21" w:rsidRPr="003E7D21" w:rsidRDefault="003E7D21" w:rsidP="003E7D21">
      <w:pPr>
        <w:tabs>
          <w:tab w:val="left" w:pos="9781"/>
        </w:tabs>
        <w:autoSpaceDE w:val="0"/>
        <w:autoSpaceDN w:val="0"/>
        <w:adjustRightInd w:val="0"/>
        <w:spacing w:after="0"/>
        <w:ind w:right="566" w:firstLine="708"/>
        <w:jc w:val="both"/>
        <w:rPr>
          <w:rFonts w:ascii="Times New Roman" w:eastAsia="Times New Roman" w:hAnsi="Times New Roman" w:cs="Times New Roman"/>
          <w:sz w:val="24"/>
          <w:szCs w:val="24"/>
        </w:rPr>
      </w:pPr>
      <w:r w:rsidRPr="003E7D21">
        <w:rPr>
          <w:rFonts w:ascii="Times New Roman" w:eastAsia="Times New Roman" w:hAnsi="Times New Roman" w:cs="Times New Roman"/>
          <w:sz w:val="24"/>
          <w:szCs w:val="24"/>
        </w:rPr>
        <w:t>1) условный номер прилегающей территории;</w:t>
      </w:r>
    </w:p>
    <w:p w:rsidR="003E7D21" w:rsidRPr="003E7D21" w:rsidRDefault="003E7D21" w:rsidP="003E7D21">
      <w:pPr>
        <w:tabs>
          <w:tab w:val="left" w:pos="9781"/>
        </w:tabs>
        <w:autoSpaceDE w:val="0"/>
        <w:autoSpaceDN w:val="0"/>
        <w:adjustRightInd w:val="0"/>
        <w:spacing w:after="0"/>
        <w:ind w:right="566" w:firstLine="708"/>
        <w:jc w:val="both"/>
        <w:rPr>
          <w:rFonts w:ascii="Times New Roman" w:eastAsia="Times New Roman" w:hAnsi="Times New Roman" w:cs="Times New Roman"/>
          <w:sz w:val="24"/>
          <w:szCs w:val="24"/>
        </w:rPr>
      </w:pPr>
      <w:r w:rsidRPr="003E7D21">
        <w:rPr>
          <w:rFonts w:ascii="Times New Roman" w:eastAsia="Times New Roman" w:hAnsi="Times New Roman" w:cs="Times New Roman"/>
          <w:sz w:val="24"/>
          <w:szCs w:val="24"/>
        </w:rPr>
        <w:t>2) идентификационные обозначения объектов (зданий, строений, сооружений, земельных участков), к которым прилегают территории общего пользования, с указанием условного номера прилегающей территории;</w:t>
      </w:r>
    </w:p>
    <w:p w:rsidR="003E7D21" w:rsidRPr="003E7D21" w:rsidRDefault="003E7D21" w:rsidP="003E7D21">
      <w:pPr>
        <w:tabs>
          <w:tab w:val="left" w:pos="9781"/>
        </w:tabs>
        <w:autoSpaceDE w:val="0"/>
        <w:autoSpaceDN w:val="0"/>
        <w:adjustRightInd w:val="0"/>
        <w:spacing w:after="0"/>
        <w:ind w:right="566" w:firstLine="708"/>
        <w:jc w:val="both"/>
        <w:rPr>
          <w:rFonts w:ascii="Times New Roman" w:eastAsia="Times New Roman" w:hAnsi="Times New Roman" w:cs="Times New Roman"/>
          <w:spacing w:val="-6"/>
          <w:sz w:val="24"/>
          <w:szCs w:val="24"/>
        </w:rPr>
      </w:pPr>
      <w:r w:rsidRPr="003E7D21">
        <w:rPr>
          <w:rFonts w:ascii="Times New Roman" w:eastAsia="Times New Roman" w:hAnsi="Times New Roman" w:cs="Times New Roman"/>
          <w:spacing w:val="-6"/>
          <w:sz w:val="24"/>
          <w:szCs w:val="24"/>
        </w:rPr>
        <w:t xml:space="preserve">3) наименования </w:t>
      </w:r>
      <w:proofErr w:type="spellStart"/>
      <w:r w:rsidRPr="003E7D21">
        <w:rPr>
          <w:rFonts w:ascii="Times New Roman" w:eastAsia="Times New Roman" w:hAnsi="Times New Roman" w:cs="Times New Roman"/>
          <w:spacing w:val="-6"/>
          <w:sz w:val="24"/>
          <w:szCs w:val="24"/>
        </w:rPr>
        <w:t>адресообразующих</w:t>
      </w:r>
      <w:proofErr w:type="spellEnd"/>
      <w:r w:rsidRPr="003E7D21">
        <w:rPr>
          <w:rFonts w:ascii="Times New Roman" w:eastAsia="Times New Roman" w:hAnsi="Times New Roman" w:cs="Times New Roman"/>
          <w:spacing w:val="-6"/>
          <w:sz w:val="24"/>
          <w:szCs w:val="24"/>
        </w:rPr>
        <w:t xml:space="preserve"> элементов </w:t>
      </w:r>
      <w:r w:rsidRPr="003E7D21">
        <w:rPr>
          <w:rFonts w:ascii="Times New Roman" w:eastAsia="Times New Roman" w:hAnsi="Times New Roman" w:cs="Times New Roman"/>
          <w:sz w:val="24"/>
          <w:szCs w:val="24"/>
        </w:rPr>
        <w:t xml:space="preserve">для визуальной идентификации местоположения прилегающей территории на территории </w:t>
      </w:r>
      <w:proofErr w:type="spellStart"/>
      <w:r w:rsidRPr="003E7D21">
        <w:rPr>
          <w:rFonts w:ascii="Times New Roman" w:eastAsia="Times New Roman" w:hAnsi="Times New Roman" w:cs="Times New Roman"/>
          <w:bCs/>
          <w:color w:val="00000A"/>
          <w:sz w:val="24"/>
          <w:szCs w:val="24"/>
          <w:lang w:eastAsia="ru-RU"/>
        </w:rPr>
        <w:t>Клетско-Почтовского</w:t>
      </w:r>
      <w:proofErr w:type="spellEnd"/>
      <w:r w:rsidRPr="003E7D21">
        <w:rPr>
          <w:rFonts w:ascii="Times New Roman" w:eastAsia="Times New Roman" w:hAnsi="Times New Roman" w:cs="Times New Roman"/>
          <w:bCs/>
          <w:color w:val="00000A"/>
          <w:sz w:val="24"/>
          <w:szCs w:val="24"/>
          <w:lang w:eastAsia="ru-RU"/>
        </w:rPr>
        <w:t xml:space="preserve"> </w:t>
      </w:r>
      <w:r w:rsidRPr="003E7D21">
        <w:rPr>
          <w:rFonts w:ascii="Times New Roman" w:eastAsia="Times New Roman" w:hAnsi="Times New Roman" w:cs="Times New Roman"/>
          <w:color w:val="00000A"/>
          <w:sz w:val="24"/>
          <w:szCs w:val="24"/>
          <w:lang w:eastAsia="ru-RU"/>
        </w:rPr>
        <w:t xml:space="preserve"> сельского поселения</w:t>
      </w:r>
      <w:r w:rsidRPr="003E7D21">
        <w:rPr>
          <w:rFonts w:ascii="Times New Roman" w:eastAsia="Times New Roman" w:hAnsi="Times New Roman" w:cs="Times New Roman"/>
          <w:color w:val="00000A"/>
          <w:sz w:val="24"/>
          <w:szCs w:val="24"/>
        </w:rPr>
        <w:t xml:space="preserve"> </w:t>
      </w:r>
      <w:proofErr w:type="spellStart"/>
      <w:r w:rsidRPr="003E7D21">
        <w:rPr>
          <w:rFonts w:ascii="Times New Roman" w:eastAsia="Times New Roman" w:hAnsi="Times New Roman" w:cs="Times New Roman"/>
          <w:color w:val="00000A"/>
          <w:sz w:val="24"/>
          <w:szCs w:val="24"/>
        </w:rPr>
        <w:t>Серафимовичского</w:t>
      </w:r>
      <w:proofErr w:type="spellEnd"/>
      <w:r w:rsidRPr="003E7D21">
        <w:rPr>
          <w:rFonts w:ascii="Times New Roman" w:eastAsia="Times New Roman" w:hAnsi="Times New Roman" w:cs="Times New Roman"/>
          <w:color w:val="00000A"/>
          <w:sz w:val="24"/>
          <w:szCs w:val="24"/>
        </w:rPr>
        <w:t xml:space="preserve"> муниципального района Волгоградской области </w:t>
      </w:r>
      <w:r w:rsidRPr="003E7D21">
        <w:rPr>
          <w:rFonts w:ascii="Times New Roman" w:eastAsia="Times New Roman" w:hAnsi="Times New Roman" w:cs="Times New Roman"/>
          <w:spacing w:val="-6"/>
          <w:sz w:val="24"/>
          <w:szCs w:val="24"/>
        </w:rPr>
        <w:t xml:space="preserve">с соблюдением требований, установленных Постановлением Правительства Российской Федерации от 19.11.2014 № 1221 "Об утверждении Правил присвоения, изменения и аннулирования адресов";   </w:t>
      </w:r>
    </w:p>
    <w:p w:rsidR="003E7D21" w:rsidRPr="003E7D21" w:rsidRDefault="003E7D21" w:rsidP="003E7D21">
      <w:pPr>
        <w:tabs>
          <w:tab w:val="left" w:pos="9781"/>
        </w:tabs>
        <w:autoSpaceDE w:val="0"/>
        <w:autoSpaceDN w:val="0"/>
        <w:adjustRightInd w:val="0"/>
        <w:spacing w:after="0"/>
        <w:ind w:right="566" w:firstLine="708"/>
        <w:jc w:val="both"/>
        <w:rPr>
          <w:rFonts w:ascii="Times New Roman" w:eastAsia="Times New Roman" w:hAnsi="Times New Roman" w:cs="Times New Roman"/>
          <w:sz w:val="24"/>
          <w:szCs w:val="24"/>
        </w:rPr>
      </w:pPr>
      <w:r w:rsidRPr="003E7D21">
        <w:rPr>
          <w:rFonts w:ascii="Times New Roman" w:eastAsia="Times New Roman" w:hAnsi="Times New Roman" w:cs="Times New Roman"/>
          <w:sz w:val="24"/>
          <w:szCs w:val="24"/>
        </w:rPr>
        <w:t>4) кадастровые номера земельных участков;</w:t>
      </w:r>
    </w:p>
    <w:p w:rsidR="003E7D21" w:rsidRPr="003E7D21" w:rsidRDefault="003E7D21" w:rsidP="003E7D21">
      <w:pPr>
        <w:tabs>
          <w:tab w:val="left" w:pos="9781"/>
        </w:tabs>
        <w:autoSpaceDE w:val="0"/>
        <w:autoSpaceDN w:val="0"/>
        <w:adjustRightInd w:val="0"/>
        <w:spacing w:after="0"/>
        <w:ind w:right="566" w:firstLine="708"/>
        <w:jc w:val="both"/>
        <w:rPr>
          <w:rFonts w:ascii="Times New Roman" w:eastAsia="Times New Roman" w:hAnsi="Times New Roman" w:cs="Times New Roman"/>
          <w:sz w:val="24"/>
          <w:szCs w:val="24"/>
        </w:rPr>
      </w:pPr>
      <w:r w:rsidRPr="003E7D21">
        <w:rPr>
          <w:rFonts w:ascii="Times New Roman" w:eastAsia="Times New Roman" w:hAnsi="Times New Roman" w:cs="Times New Roman"/>
          <w:sz w:val="24"/>
          <w:szCs w:val="24"/>
        </w:rPr>
        <w:t>5) условные обозначения объектов, учтенных при отображении границ прилегающих территорий в соответствии с требованиями настоящих Правил;</w:t>
      </w:r>
    </w:p>
    <w:p w:rsidR="003E7D21" w:rsidRPr="003E7D21" w:rsidRDefault="003E7D21" w:rsidP="003E7D21">
      <w:pPr>
        <w:tabs>
          <w:tab w:val="left" w:pos="9781"/>
        </w:tabs>
        <w:autoSpaceDE w:val="0"/>
        <w:autoSpaceDN w:val="0"/>
        <w:adjustRightInd w:val="0"/>
        <w:spacing w:after="0"/>
        <w:ind w:right="566" w:firstLine="708"/>
        <w:jc w:val="both"/>
        <w:rPr>
          <w:rFonts w:ascii="Times New Roman" w:eastAsia="Times New Roman" w:hAnsi="Times New Roman" w:cs="Times New Roman"/>
          <w:sz w:val="24"/>
          <w:szCs w:val="24"/>
        </w:rPr>
      </w:pPr>
      <w:r w:rsidRPr="003E7D21">
        <w:rPr>
          <w:rFonts w:ascii="Times New Roman" w:eastAsia="Times New Roman" w:hAnsi="Times New Roman" w:cs="Times New Roman"/>
          <w:sz w:val="24"/>
          <w:szCs w:val="24"/>
        </w:rPr>
        <w:t>6) масштаб графической части схемы границы прилегающей территории.</w:t>
      </w:r>
    </w:p>
    <w:p w:rsidR="003E7D21" w:rsidRPr="003E7D21" w:rsidRDefault="003E7D21" w:rsidP="003E7D21">
      <w:pPr>
        <w:tabs>
          <w:tab w:val="left" w:pos="9781"/>
        </w:tabs>
        <w:autoSpaceDE w:val="0"/>
        <w:autoSpaceDN w:val="0"/>
        <w:adjustRightInd w:val="0"/>
        <w:spacing w:after="0"/>
        <w:ind w:right="566" w:firstLine="540"/>
        <w:jc w:val="both"/>
        <w:rPr>
          <w:rFonts w:ascii="Times New Roman" w:eastAsia="Times New Roman" w:hAnsi="Times New Roman" w:cs="Times New Roman"/>
          <w:sz w:val="24"/>
          <w:szCs w:val="24"/>
        </w:rPr>
      </w:pPr>
      <w:r w:rsidRPr="003E7D21">
        <w:rPr>
          <w:rFonts w:ascii="Times New Roman" w:eastAsia="Times New Roman" w:hAnsi="Times New Roman" w:cs="Times New Roman"/>
          <w:sz w:val="24"/>
          <w:szCs w:val="24"/>
        </w:rPr>
        <w:t xml:space="preserve">  Схематическое изображение подготавливается в режиме полной цветопередачи всех условных изображений и отображаемой информации (режим "оттенки </w:t>
      </w:r>
      <w:proofErr w:type="gramStart"/>
      <w:r w:rsidRPr="003E7D21">
        <w:rPr>
          <w:rFonts w:ascii="Times New Roman" w:eastAsia="Times New Roman" w:hAnsi="Times New Roman" w:cs="Times New Roman"/>
          <w:sz w:val="24"/>
          <w:szCs w:val="24"/>
        </w:rPr>
        <w:t>серого</w:t>
      </w:r>
      <w:proofErr w:type="gramEnd"/>
      <w:r w:rsidRPr="003E7D21">
        <w:rPr>
          <w:rFonts w:ascii="Times New Roman" w:eastAsia="Times New Roman" w:hAnsi="Times New Roman" w:cs="Times New Roman"/>
          <w:sz w:val="24"/>
          <w:szCs w:val="24"/>
        </w:rPr>
        <w:t>" не допускается);</w:t>
      </w:r>
    </w:p>
    <w:p w:rsidR="003E7D21" w:rsidRPr="003E7D21" w:rsidRDefault="003E7D21" w:rsidP="003E7D21">
      <w:pPr>
        <w:tabs>
          <w:tab w:val="left" w:pos="9781"/>
        </w:tabs>
        <w:autoSpaceDE w:val="0"/>
        <w:autoSpaceDN w:val="0"/>
        <w:adjustRightInd w:val="0"/>
        <w:spacing w:after="0"/>
        <w:ind w:right="566" w:firstLine="540"/>
        <w:jc w:val="both"/>
        <w:rPr>
          <w:rFonts w:ascii="Times New Roman" w:eastAsia="Times New Roman" w:hAnsi="Times New Roman" w:cs="Times New Roman"/>
          <w:sz w:val="24"/>
          <w:szCs w:val="24"/>
        </w:rPr>
      </w:pPr>
      <w:r w:rsidRPr="003E7D21">
        <w:rPr>
          <w:rFonts w:ascii="Times New Roman" w:eastAsia="Times New Roman" w:hAnsi="Times New Roman" w:cs="Times New Roman"/>
          <w:sz w:val="24"/>
          <w:szCs w:val="24"/>
        </w:rPr>
        <w:t xml:space="preserve">  Информация, содержащаяся в графической части схемы границ прилегающей территории, должна быть читаемой в выбранном масштабе</w:t>
      </w:r>
      <w:r w:rsidRPr="003E7D21">
        <w:rPr>
          <w:rFonts w:ascii="Times New Roman" w:eastAsia="Times New Roman" w:hAnsi="Times New Roman" w:cs="Times New Roman"/>
          <w:sz w:val="24"/>
          <w:szCs w:val="24"/>
        </w:rPr>
        <w:br/>
        <w:t>и позволять однозначно определять представленную информацию.</w:t>
      </w:r>
    </w:p>
    <w:p w:rsidR="003E7D21" w:rsidRPr="003E7D21" w:rsidRDefault="003E7D21" w:rsidP="003E7D21">
      <w:pPr>
        <w:tabs>
          <w:tab w:val="left" w:pos="9781"/>
        </w:tabs>
        <w:autoSpaceDE w:val="0"/>
        <w:autoSpaceDN w:val="0"/>
        <w:adjustRightInd w:val="0"/>
        <w:spacing w:after="0"/>
        <w:ind w:right="566" w:firstLine="540"/>
        <w:jc w:val="both"/>
        <w:rPr>
          <w:rFonts w:ascii="Times New Roman" w:eastAsia="Times New Roman" w:hAnsi="Times New Roman" w:cs="Times New Roman"/>
          <w:sz w:val="24"/>
          <w:szCs w:val="24"/>
          <w:lang w:eastAsia="ru-RU"/>
        </w:rPr>
      </w:pPr>
      <w:r w:rsidRPr="003E7D21">
        <w:rPr>
          <w:rFonts w:ascii="Times New Roman" w:eastAsia="Times New Roman" w:hAnsi="Times New Roman" w:cs="Times New Roman"/>
          <w:sz w:val="24"/>
          <w:szCs w:val="24"/>
          <w:lang w:eastAsia="ru-RU"/>
        </w:rPr>
        <w:t xml:space="preserve">6.7. Выбор точности и метода определения координат характерных точек границ прилегающей территории осуществляется с соблюдением </w:t>
      </w:r>
      <w:r w:rsidRPr="003E7D21">
        <w:rPr>
          <w:rFonts w:ascii="Times New Roman" w:eastAsia="Times New Roman" w:hAnsi="Times New Roman" w:cs="Times New Roman"/>
          <w:spacing w:val="-4"/>
          <w:sz w:val="24"/>
          <w:szCs w:val="24"/>
          <w:lang w:eastAsia="ru-RU"/>
        </w:rPr>
        <w:t>требований, установленных Приказом Федеральной службы государственной</w:t>
      </w:r>
      <w:r w:rsidRPr="003E7D21">
        <w:rPr>
          <w:rFonts w:ascii="Times New Roman" w:eastAsia="Times New Roman" w:hAnsi="Times New Roman" w:cs="Times New Roman"/>
          <w:sz w:val="24"/>
          <w:szCs w:val="24"/>
          <w:lang w:eastAsia="ru-RU"/>
        </w:rPr>
        <w:t xml:space="preserve"> регистрации, кадастра и картографии от 23.10.2020 № </w:t>
      </w:r>
      <w:proofErr w:type="gramStart"/>
      <w:r w:rsidRPr="003E7D21">
        <w:rPr>
          <w:rFonts w:ascii="Times New Roman" w:eastAsia="Times New Roman" w:hAnsi="Times New Roman" w:cs="Times New Roman"/>
          <w:sz w:val="24"/>
          <w:szCs w:val="24"/>
          <w:lang w:eastAsia="ru-RU"/>
        </w:rPr>
        <w:t>П</w:t>
      </w:r>
      <w:proofErr w:type="gramEnd"/>
      <w:r w:rsidRPr="003E7D21">
        <w:rPr>
          <w:rFonts w:ascii="Times New Roman" w:eastAsia="Times New Roman" w:hAnsi="Times New Roman" w:cs="Times New Roman"/>
          <w:sz w:val="24"/>
          <w:szCs w:val="24"/>
          <w:lang w:eastAsia="ru-RU"/>
        </w:rPr>
        <w:t xml:space="preserve">/0393 "Об утверждении требований к </w:t>
      </w:r>
      <w:r w:rsidRPr="003E7D21">
        <w:rPr>
          <w:rFonts w:ascii="Times New Roman" w:eastAsia="Times New Roman" w:hAnsi="Times New Roman" w:cs="Times New Roman"/>
          <w:sz w:val="24"/>
          <w:szCs w:val="24"/>
          <w:lang w:eastAsia="ru-RU"/>
        </w:rPr>
        <w:lastRenderedPageBreak/>
        <w:t>точности и методам определения координат характерных точек границ земельного участка, требований</w:t>
      </w:r>
      <w:r w:rsidRPr="003E7D21">
        <w:rPr>
          <w:rFonts w:ascii="Times New Roman" w:eastAsia="Times New Roman" w:hAnsi="Times New Roman" w:cs="Times New Roman"/>
          <w:sz w:val="24"/>
          <w:szCs w:val="24"/>
          <w:lang w:eastAsia="ru-RU"/>
        </w:rPr>
        <w:br/>
        <w:t>к точности и методам определения координат характерных точек контура здания, сооружения или объекта незавершенного строительства</w:t>
      </w:r>
      <w:r w:rsidRPr="003E7D21">
        <w:rPr>
          <w:rFonts w:ascii="Times New Roman" w:eastAsia="Times New Roman" w:hAnsi="Times New Roman" w:cs="Times New Roman"/>
          <w:sz w:val="24"/>
          <w:szCs w:val="24"/>
          <w:lang w:eastAsia="ru-RU"/>
        </w:rPr>
        <w:br/>
        <w:t xml:space="preserve">на земельном </w:t>
      </w:r>
      <w:proofErr w:type="gramStart"/>
      <w:r w:rsidRPr="003E7D21">
        <w:rPr>
          <w:rFonts w:ascii="Times New Roman" w:eastAsia="Times New Roman" w:hAnsi="Times New Roman" w:cs="Times New Roman"/>
          <w:sz w:val="24"/>
          <w:szCs w:val="24"/>
          <w:lang w:eastAsia="ru-RU"/>
        </w:rPr>
        <w:t>участке</w:t>
      </w:r>
      <w:proofErr w:type="gramEnd"/>
      <w:r w:rsidRPr="003E7D21">
        <w:rPr>
          <w:rFonts w:ascii="Times New Roman" w:eastAsia="Times New Roman" w:hAnsi="Times New Roman" w:cs="Times New Roman"/>
          <w:sz w:val="24"/>
          <w:szCs w:val="24"/>
          <w:lang w:eastAsia="ru-RU"/>
        </w:rPr>
        <w:t xml:space="preserve">, а также требований к определению площади здания, сооружения, помещения, </w:t>
      </w:r>
      <w:proofErr w:type="spellStart"/>
      <w:r w:rsidRPr="003E7D21">
        <w:rPr>
          <w:rFonts w:ascii="Times New Roman" w:eastAsia="Times New Roman" w:hAnsi="Times New Roman" w:cs="Times New Roman"/>
          <w:sz w:val="24"/>
          <w:szCs w:val="24"/>
          <w:lang w:eastAsia="ru-RU"/>
        </w:rPr>
        <w:t>машино</w:t>
      </w:r>
      <w:proofErr w:type="spellEnd"/>
      <w:r w:rsidRPr="003E7D21">
        <w:rPr>
          <w:rFonts w:ascii="Times New Roman" w:eastAsia="Times New Roman" w:hAnsi="Times New Roman" w:cs="Times New Roman"/>
          <w:sz w:val="24"/>
          <w:szCs w:val="24"/>
          <w:lang w:eastAsia="ru-RU"/>
        </w:rPr>
        <w:t>-места".</w:t>
      </w:r>
    </w:p>
    <w:p w:rsidR="003E7D21" w:rsidRPr="003E7D21" w:rsidRDefault="003E7D21" w:rsidP="003E7D21">
      <w:pPr>
        <w:tabs>
          <w:tab w:val="left" w:pos="9781"/>
        </w:tabs>
        <w:spacing w:after="1"/>
        <w:ind w:right="566" w:firstLine="708"/>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color w:val="00000A"/>
          <w:sz w:val="24"/>
          <w:szCs w:val="24"/>
        </w:rPr>
        <w:t xml:space="preserve">6.8. Установление и изменение границ прилегающей территории осуществляется путем утверждения администрацией </w:t>
      </w:r>
      <w:proofErr w:type="spellStart"/>
      <w:r w:rsidRPr="003E7D21">
        <w:rPr>
          <w:rFonts w:ascii="Times New Roman" w:eastAsia="Times New Roman" w:hAnsi="Times New Roman" w:cs="Times New Roman"/>
          <w:bCs/>
          <w:color w:val="00000A"/>
          <w:sz w:val="24"/>
          <w:szCs w:val="24"/>
          <w:lang w:eastAsia="ru-RU"/>
        </w:rPr>
        <w:t>Клетско-Почтовского</w:t>
      </w:r>
      <w:proofErr w:type="spellEnd"/>
      <w:r w:rsidRPr="003E7D21">
        <w:rPr>
          <w:rFonts w:ascii="Times New Roman" w:eastAsia="Times New Roman" w:hAnsi="Times New Roman" w:cs="Times New Roman"/>
          <w:bCs/>
          <w:color w:val="00000A"/>
          <w:sz w:val="24"/>
          <w:szCs w:val="24"/>
          <w:lang w:eastAsia="ru-RU"/>
        </w:rPr>
        <w:t xml:space="preserve"> </w:t>
      </w:r>
      <w:r w:rsidRPr="003E7D21">
        <w:rPr>
          <w:rFonts w:ascii="Times New Roman" w:eastAsia="Times New Roman" w:hAnsi="Times New Roman" w:cs="Times New Roman"/>
          <w:color w:val="00000A"/>
          <w:sz w:val="24"/>
          <w:szCs w:val="24"/>
          <w:lang w:eastAsia="ru-RU"/>
        </w:rPr>
        <w:t xml:space="preserve"> сельского поселения</w:t>
      </w:r>
      <w:r w:rsidRPr="003E7D21">
        <w:rPr>
          <w:rFonts w:ascii="Times New Roman" w:eastAsia="Times New Roman" w:hAnsi="Times New Roman" w:cs="Times New Roman"/>
          <w:color w:val="00000A"/>
          <w:sz w:val="24"/>
          <w:szCs w:val="24"/>
        </w:rPr>
        <w:t xml:space="preserve"> схемы границ прилегающей территории.</w:t>
      </w:r>
    </w:p>
    <w:p w:rsidR="003E7D21" w:rsidRPr="003E7D21" w:rsidRDefault="003E7D21" w:rsidP="003E7D21">
      <w:pPr>
        <w:tabs>
          <w:tab w:val="left" w:pos="9781"/>
        </w:tabs>
        <w:spacing w:after="1"/>
        <w:ind w:right="566" w:firstLine="708"/>
        <w:jc w:val="both"/>
        <w:rPr>
          <w:rFonts w:ascii="Times New Roman" w:eastAsia="Times New Roman" w:hAnsi="Times New Roman" w:cs="Times New Roman"/>
          <w:iCs/>
          <w:color w:val="00000A"/>
          <w:sz w:val="24"/>
          <w:szCs w:val="24"/>
        </w:rPr>
      </w:pPr>
      <w:r w:rsidRPr="003E7D21">
        <w:rPr>
          <w:rFonts w:ascii="Times New Roman" w:eastAsia="Times New Roman" w:hAnsi="Times New Roman" w:cs="Times New Roman"/>
          <w:color w:val="00000A"/>
          <w:spacing w:val="-4"/>
          <w:sz w:val="24"/>
          <w:szCs w:val="24"/>
        </w:rPr>
        <w:t>Утверждение схемы границ прилегающей территории осуществляется</w:t>
      </w:r>
      <w:r w:rsidRPr="003E7D21">
        <w:rPr>
          <w:rFonts w:ascii="Times New Roman" w:eastAsia="Times New Roman" w:hAnsi="Times New Roman" w:cs="Times New Roman"/>
          <w:color w:val="00000A"/>
          <w:sz w:val="24"/>
          <w:szCs w:val="24"/>
        </w:rPr>
        <w:t xml:space="preserve"> путем принятия постановления </w:t>
      </w:r>
      <w:r w:rsidRPr="003E7D21">
        <w:rPr>
          <w:rFonts w:ascii="Times New Roman" w:eastAsia="Times New Roman" w:hAnsi="Times New Roman" w:cs="Times New Roman"/>
          <w:iCs/>
          <w:color w:val="00000A"/>
          <w:spacing w:val="-6"/>
          <w:sz w:val="24"/>
          <w:szCs w:val="24"/>
        </w:rPr>
        <w:t xml:space="preserve">администрации </w:t>
      </w:r>
      <w:proofErr w:type="spellStart"/>
      <w:r w:rsidRPr="003E7D21">
        <w:rPr>
          <w:rFonts w:ascii="Times New Roman" w:eastAsia="Times New Roman" w:hAnsi="Times New Roman" w:cs="Times New Roman"/>
          <w:bCs/>
          <w:color w:val="00000A"/>
          <w:sz w:val="24"/>
          <w:szCs w:val="24"/>
          <w:lang w:eastAsia="ru-RU"/>
        </w:rPr>
        <w:t>Клетско-Почтовского</w:t>
      </w:r>
      <w:proofErr w:type="spellEnd"/>
      <w:r w:rsidRPr="003E7D21">
        <w:rPr>
          <w:rFonts w:ascii="Times New Roman" w:eastAsia="Times New Roman" w:hAnsi="Times New Roman" w:cs="Times New Roman"/>
          <w:bCs/>
          <w:color w:val="00000A"/>
          <w:sz w:val="24"/>
          <w:szCs w:val="24"/>
          <w:lang w:eastAsia="ru-RU"/>
        </w:rPr>
        <w:t xml:space="preserve"> </w:t>
      </w:r>
      <w:r w:rsidRPr="003E7D21">
        <w:rPr>
          <w:rFonts w:ascii="Times New Roman" w:eastAsia="Times New Roman" w:hAnsi="Times New Roman" w:cs="Times New Roman"/>
          <w:color w:val="00000A"/>
          <w:sz w:val="24"/>
          <w:szCs w:val="24"/>
          <w:lang w:eastAsia="ru-RU"/>
        </w:rPr>
        <w:t xml:space="preserve"> сельского поселения</w:t>
      </w:r>
      <w:r w:rsidRPr="003E7D21">
        <w:rPr>
          <w:rFonts w:ascii="Times New Roman" w:eastAsia="Times New Roman" w:hAnsi="Times New Roman" w:cs="Times New Roman"/>
          <w:iCs/>
          <w:color w:val="00000A"/>
          <w:sz w:val="24"/>
          <w:szCs w:val="24"/>
        </w:rPr>
        <w:t>.</w:t>
      </w:r>
    </w:p>
    <w:p w:rsidR="003E7D21" w:rsidRPr="003E7D21" w:rsidRDefault="003E7D21" w:rsidP="003E7D21">
      <w:pPr>
        <w:tabs>
          <w:tab w:val="left" w:pos="9781"/>
        </w:tabs>
        <w:spacing w:after="1"/>
        <w:ind w:right="566" w:firstLine="708"/>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color w:val="00000A"/>
          <w:sz w:val="24"/>
          <w:szCs w:val="24"/>
        </w:rPr>
        <w:t>Утвержденная схема границ прилегающих территорий публикуется (обнародуются) в порядке, установленном для официального опубликования (обнародования) муниципальных правовых актов,</w:t>
      </w:r>
      <w:r w:rsidRPr="003E7D21">
        <w:rPr>
          <w:rFonts w:ascii="Times New Roman" w:eastAsia="Times New Roman" w:hAnsi="Times New Roman" w:cs="Times New Roman"/>
          <w:color w:val="00000A"/>
          <w:sz w:val="24"/>
          <w:szCs w:val="24"/>
        </w:rPr>
        <w:br/>
      </w:r>
      <w:r w:rsidRPr="003E7D21">
        <w:rPr>
          <w:rFonts w:ascii="Times New Roman" w:eastAsia="Times New Roman" w:hAnsi="Times New Roman" w:cs="Times New Roman"/>
          <w:color w:val="00000A"/>
          <w:spacing w:val="-6"/>
          <w:sz w:val="24"/>
          <w:szCs w:val="24"/>
        </w:rPr>
        <w:t xml:space="preserve">и размещаются на официальном сайте </w:t>
      </w:r>
      <w:proofErr w:type="spellStart"/>
      <w:r w:rsidRPr="003E7D21">
        <w:rPr>
          <w:rFonts w:ascii="Times New Roman" w:eastAsia="Times New Roman" w:hAnsi="Times New Roman" w:cs="Times New Roman"/>
          <w:bCs/>
          <w:color w:val="00000A"/>
          <w:sz w:val="24"/>
          <w:szCs w:val="24"/>
          <w:lang w:eastAsia="ru-RU"/>
        </w:rPr>
        <w:t>Клетско-Почтовского</w:t>
      </w:r>
      <w:proofErr w:type="spellEnd"/>
      <w:r w:rsidRPr="003E7D21">
        <w:rPr>
          <w:rFonts w:ascii="Times New Roman" w:eastAsia="Times New Roman" w:hAnsi="Times New Roman" w:cs="Times New Roman"/>
          <w:bCs/>
          <w:color w:val="00000A"/>
          <w:sz w:val="24"/>
          <w:szCs w:val="24"/>
          <w:lang w:eastAsia="ru-RU"/>
        </w:rPr>
        <w:t xml:space="preserve"> </w:t>
      </w:r>
      <w:r w:rsidRPr="003E7D21">
        <w:rPr>
          <w:rFonts w:ascii="Times New Roman" w:eastAsia="Times New Roman" w:hAnsi="Times New Roman" w:cs="Times New Roman"/>
          <w:color w:val="00000A"/>
          <w:sz w:val="24"/>
          <w:szCs w:val="24"/>
          <w:lang w:eastAsia="ru-RU"/>
        </w:rPr>
        <w:t xml:space="preserve"> сельского поселения</w:t>
      </w:r>
      <w:r w:rsidRPr="003E7D21">
        <w:rPr>
          <w:rFonts w:ascii="Times New Roman" w:eastAsia="Times New Roman" w:hAnsi="Times New Roman" w:cs="Times New Roman"/>
          <w:color w:val="00000A"/>
          <w:sz w:val="24"/>
          <w:szCs w:val="24"/>
        </w:rPr>
        <w:t xml:space="preserve"> </w:t>
      </w:r>
      <w:proofErr w:type="spellStart"/>
      <w:r w:rsidRPr="003E7D21">
        <w:rPr>
          <w:rFonts w:ascii="Times New Roman" w:eastAsia="Times New Roman" w:hAnsi="Times New Roman" w:cs="Times New Roman"/>
          <w:color w:val="00000A"/>
          <w:sz w:val="24"/>
          <w:szCs w:val="24"/>
        </w:rPr>
        <w:t>Серафимовичского</w:t>
      </w:r>
      <w:proofErr w:type="spellEnd"/>
      <w:r w:rsidRPr="003E7D21">
        <w:rPr>
          <w:rFonts w:ascii="Times New Roman" w:eastAsia="Times New Roman" w:hAnsi="Times New Roman" w:cs="Times New Roman"/>
          <w:color w:val="00000A"/>
          <w:sz w:val="24"/>
          <w:szCs w:val="24"/>
        </w:rPr>
        <w:t xml:space="preserve"> муниципального района Волгоградской области (при наличии такого официального сайта) в информационно-телекоммуникационной сети "Интернет".</w:t>
      </w:r>
    </w:p>
    <w:p w:rsidR="003E7D21" w:rsidRPr="003E7D21" w:rsidRDefault="003E7D21" w:rsidP="003E7D21">
      <w:pPr>
        <w:tabs>
          <w:tab w:val="left" w:pos="9781"/>
        </w:tabs>
        <w:autoSpaceDE w:val="0"/>
        <w:autoSpaceDN w:val="0"/>
        <w:adjustRightInd w:val="0"/>
        <w:spacing w:after="0"/>
        <w:ind w:right="566" w:firstLine="709"/>
        <w:jc w:val="both"/>
        <w:rPr>
          <w:rFonts w:ascii="Times New Roman" w:eastAsia="Times New Roman" w:hAnsi="Times New Roman" w:cs="Times New Roman"/>
          <w:sz w:val="24"/>
          <w:szCs w:val="24"/>
          <w:lang w:eastAsia="ru-RU"/>
        </w:rPr>
      </w:pPr>
      <w:r w:rsidRPr="003E7D21">
        <w:rPr>
          <w:rFonts w:ascii="Times New Roman" w:eastAsia="Times New Roman" w:hAnsi="Times New Roman" w:cs="Times New Roman"/>
          <w:sz w:val="24"/>
          <w:szCs w:val="24"/>
        </w:rPr>
        <w:t>6.9. Основаниями для и</w:t>
      </w:r>
      <w:r w:rsidRPr="003E7D21">
        <w:rPr>
          <w:rFonts w:ascii="Times New Roman" w:eastAsia="Times New Roman" w:hAnsi="Times New Roman" w:cs="Times New Roman"/>
          <w:sz w:val="24"/>
          <w:szCs w:val="24"/>
          <w:lang w:eastAsia="ru-RU"/>
        </w:rPr>
        <w:t>зменения границ прилегающих территорий являются:</w:t>
      </w:r>
    </w:p>
    <w:p w:rsidR="003E7D21" w:rsidRPr="003E7D21" w:rsidRDefault="003E7D21" w:rsidP="003E7D21">
      <w:pPr>
        <w:tabs>
          <w:tab w:val="left" w:pos="9781"/>
        </w:tabs>
        <w:autoSpaceDE w:val="0"/>
        <w:autoSpaceDN w:val="0"/>
        <w:adjustRightInd w:val="0"/>
        <w:spacing w:after="0"/>
        <w:ind w:right="566" w:firstLine="709"/>
        <w:jc w:val="both"/>
        <w:rPr>
          <w:rFonts w:ascii="Times New Roman" w:eastAsia="Times New Roman" w:hAnsi="Times New Roman" w:cs="Times New Roman"/>
          <w:spacing w:val="-2"/>
          <w:sz w:val="24"/>
          <w:szCs w:val="24"/>
          <w:lang w:eastAsia="ru-RU"/>
        </w:rPr>
      </w:pPr>
      <w:r w:rsidRPr="003E7D21">
        <w:rPr>
          <w:rFonts w:ascii="Times New Roman" w:eastAsia="Times New Roman" w:hAnsi="Times New Roman" w:cs="Times New Roman"/>
          <w:spacing w:val="-2"/>
          <w:sz w:val="24"/>
          <w:szCs w:val="24"/>
          <w:lang w:eastAsia="ru-RU"/>
        </w:rPr>
        <w:t>1) строительство, реконструкция, снос зданий, строений, сооружений;</w:t>
      </w:r>
    </w:p>
    <w:p w:rsidR="003E7D21" w:rsidRPr="003E7D21" w:rsidRDefault="003E7D21" w:rsidP="003E7D21">
      <w:pPr>
        <w:tabs>
          <w:tab w:val="left" w:pos="9781"/>
        </w:tabs>
        <w:autoSpaceDE w:val="0"/>
        <w:autoSpaceDN w:val="0"/>
        <w:adjustRightInd w:val="0"/>
        <w:spacing w:after="0"/>
        <w:ind w:right="566" w:firstLine="709"/>
        <w:jc w:val="both"/>
        <w:rPr>
          <w:rFonts w:ascii="Times New Roman" w:eastAsia="Times New Roman" w:hAnsi="Times New Roman" w:cs="Times New Roman"/>
          <w:sz w:val="24"/>
          <w:szCs w:val="24"/>
          <w:lang w:eastAsia="ru-RU"/>
        </w:rPr>
      </w:pPr>
      <w:r w:rsidRPr="003E7D21">
        <w:rPr>
          <w:rFonts w:ascii="Times New Roman" w:eastAsia="Times New Roman" w:hAnsi="Times New Roman" w:cs="Times New Roman"/>
          <w:sz w:val="24"/>
          <w:szCs w:val="24"/>
          <w:lang w:eastAsia="ru-RU"/>
        </w:rPr>
        <w:t>2) изменение границ земельных участков;</w:t>
      </w:r>
    </w:p>
    <w:p w:rsidR="003E7D21" w:rsidRPr="003E7D21" w:rsidRDefault="003E7D21" w:rsidP="003E7D21">
      <w:pPr>
        <w:tabs>
          <w:tab w:val="left" w:pos="9781"/>
        </w:tabs>
        <w:autoSpaceDE w:val="0"/>
        <w:autoSpaceDN w:val="0"/>
        <w:adjustRightInd w:val="0"/>
        <w:spacing w:after="0"/>
        <w:ind w:right="566" w:firstLine="709"/>
        <w:jc w:val="both"/>
        <w:rPr>
          <w:rFonts w:ascii="Times New Roman" w:eastAsia="Times New Roman" w:hAnsi="Times New Roman" w:cs="Times New Roman"/>
          <w:sz w:val="24"/>
          <w:szCs w:val="24"/>
          <w:lang w:eastAsia="ru-RU"/>
        </w:rPr>
      </w:pPr>
      <w:r w:rsidRPr="003E7D21">
        <w:rPr>
          <w:rFonts w:ascii="Times New Roman" w:eastAsia="Times New Roman" w:hAnsi="Times New Roman" w:cs="Times New Roman"/>
          <w:sz w:val="24"/>
          <w:szCs w:val="24"/>
          <w:lang w:eastAsia="ru-RU"/>
        </w:rPr>
        <w:t>3) образование земельных участков, на которых расположены здания, строения, сооружения, или иных земельных участков;</w:t>
      </w:r>
    </w:p>
    <w:p w:rsidR="003E7D21" w:rsidRPr="003E7D21" w:rsidRDefault="003E7D21" w:rsidP="003E7D21">
      <w:pPr>
        <w:tabs>
          <w:tab w:val="left" w:pos="9781"/>
        </w:tabs>
        <w:autoSpaceDE w:val="0"/>
        <w:autoSpaceDN w:val="0"/>
        <w:adjustRightInd w:val="0"/>
        <w:spacing w:after="0"/>
        <w:ind w:right="566" w:firstLine="709"/>
        <w:jc w:val="both"/>
        <w:rPr>
          <w:rFonts w:ascii="Times New Roman" w:eastAsia="Times New Roman" w:hAnsi="Times New Roman" w:cs="Times New Roman"/>
          <w:sz w:val="24"/>
          <w:szCs w:val="24"/>
          <w:lang w:eastAsia="ru-RU"/>
        </w:rPr>
      </w:pPr>
      <w:r w:rsidRPr="003E7D21">
        <w:rPr>
          <w:rFonts w:ascii="Times New Roman" w:eastAsia="Times New Roman" w:hAnsi="Times New Roman" w:cs="Times New Roman"/>
          <w:spacing w:val="-4"/>
          <w:sz w:val="24"/>
          <w:szCs w:val="24"/>
          <w:lang w:eastAsia="ru-RU"/>
        </w:rPr>
        <w:t>4) изменение назначения использования зданий, строений, сооружений,</w:t>
      </w:r>
      <w:r w:rsidRPr="003E7D21">
        <w:rPr>
          <w:rFonts w:ascii="Times New Roman" w:eastAsia="Times New Roman" w:hAnsi="Times New Roman" w:cs="Times New Roman"/>
          <w:sz w:val="24"/>
          <w:szCs w:val="24"/>
          <w:lang w:eastAsia="ru-RU"/>
        </w:rPr>
        <w:t xml:space="preserve"> земельных участков;</w:t>
      </w:r>
    </w:p>
    <w:p w:rsidR="003E7D21" w:rsidRPr="003E7D21" w:rsidRDefault="003E7D21" w:rsidP="003E7D21">
      <w:pPr>
        <w:tabs>
          <w:tab w:val="left" w:pos="9781"/>
        </w:tabs>
        <w:autoSpaceDE w:val="0"/>
        <w:autoSpaceDN w:val="0"/>
        <w:adjustRightInd w:val="0"/>
        <w:spacing w:after="0"/>
        <w:ind w:right="566" w:firstLine="709"/>
        <w:jc w:val="both"/>
        <w:rPr>
          <w:rFonts w:ascii="Times New Roman" w:eastAsia="Times New Roman" w:hAnsi="Times New Roman" w:cs="Times New Roman"/>
          <w:sz w:val="24"/>
          <w:szCs w:val="24"/>
          <w:lang w:eastAsia="ru-RU"/>
        </w:rPr>
      </w:pPr>
      <w:r w:rsidRPr="003E7D21">
        <w:rPr>
          <w:rFonts w:ascii="Times New Roman" w:eastAsia="Times New Roman" w:hAnsi="Times New Roman" w:cs="Times New Roman"/>
          <w:spacing w:val="-6"/>
          <w:sz w:val="24"/>
          <w:szCs w:val="24"/>
          <w:lang w:eastAsia="ru-RU"/>
        </w:rPr>
        <w:t>5) изменение пределов границ прилегающих территорий в настоящих</w:t>
      </w:r>
      <w:r w:rsidRPr="003E7D21">
        <w:rPr>
          <w:rFonts w:ascii="Times New Roman" w:eastAsia="Times New Roman" w:hAnsi="Times New Roman" w:cs="Times New Roman"/>
          <w:sz w:val="24"/>
          <w:szCs w:val="24"/>
          <w:lang w:eastAsia="ru-RU"/>
        </w:rPr>
        <w:t xml:space="preserve"> Правилах;</w:t>
      </w:r>
    </w:p>
    <w:p w:rsidR="003E7D21" w:rsidRPr="003E7D21" w:rsidRDefault="003E7D21" w:rsidP="003E7D21">
      <w:pPr>
        <w:tabs>
          <w:tab w:val="left" w:pos="9781"/>
        </w:tabs>
        <w:autoSpaceDE w:val="0"/>
        <w:autoSpaceDN w:val="0"/>
        <w:adjustRightInd w:val="0"/>
        <w:spacing w:after="0"/>
        <w:ind w:right="566" w:firstLine="709"/>
        <w:jc w:val="both"/>
        <w:rPr>
          <w:rFonts w:ascii="Times New Roman" w:eastAsia="Times New Roman" w:hAnsi="Times New Roman" w:cs="Times New Roman"/>
          <w:sz w:val="24"/>
          <w:szCs w:val="24"/>
          <w:lang w:eastAsia="ru-RU"/>
        </w:rPr>
      </w:pPr>
      <w:r w:rsidRPr="003E7D21">
        <w:rPr>
          <w:rFonts w:ascii="Times New Roman" w:eastAsia="Times New Roman" w:hAnsi="Times New Roman" w:cs="Times New Roman"/>
          <w:spacing w:val="-6"/>
          <w:sz w:val="24"/>
          <w:szCs w:val="24"/>
          <w:lang w:eastAsia="ru-RU"/>
        </w:rPr>
        <w:t xml:space="preserve">6) изменение нормативных правовых актов Российской Федерации, </w:t>
      </w:r>
      <w:r w:rsidRPr="003E7D21">
        <w:rPr>
          <w:rFonts w:ascii="Times New Roman" w:eastAsia="Times New Roman" w:hAnsi="Times New Roman" w:cs="Times New Roman"/>
          <w:sz w:val="24"/>
          <w:szCs w:val="24"/>
          <w:lang w:eastAsia="ru-RU"/>
        </w:rPr>
        <w:t xml:space="preserve">Волгоградской области, регулирующих правоотношения в области установления </w:t>
      </w:r>
      <w:r w:rsidRPr="003E7D21">
        <w:rPr>
          <w:rFonts w:ascii="Times New Roman" w:eastAsia="Times New Roman" w:hAnsi="Times New Roman" w:cs="Times New Roman"/>
          <w:color w:val="00000A"/>
          <w:sz w:val="24"/>
          <w:szCs w:val="24"/>
        </w:rPr>
        <w:t>границ прилегающих территорий</w:t>
      </w:r>
      <w:r w:rsidRPr="003E7D21">
        <w:rPr>
          <w:rFonts w:ascii="Times New Roman" w:eastAsia="Times New Roman" w:hAnsi="Times New Roman" w:cs="Times New Roman"/>
          <w:sz w:val="24"/>
          <w:szCs w:val="24"/>
          <w:lang w:eastAsia="ru-RU"/>
        </w:rPr>
        <w:t>.</w:t>
      </w:r>
    </w:p>
    <w:p w:rsidR="003E7D21" w:rsidRPr="003E7D21" w:rsidRDefault="003E7D21" w:rsidP="003E7D21">
      <w:pPr>
        <w:tabs>
          <w:tab w:val="left" w:pos="9781"/>
        </w:tabs>
        <w:autoSpaceDE w:val="0"/>
        <w:autoSpaceDN w:val="0"/>
        <w:adjustRightInd w:val="0"/>
        <w:spacing w:after="0"/>
        <w:ind w:right="566" w:firstLine="709"/>
        <w:jc w:val="both"/>
        <w:rPr>
          <w:rFonts w:ascii="Times New Roman" w:eastAsia="Times New Roman" w:hAnsi="Times New Roman" w:cs="Times New Roman"/>
          <w:iCs/>
          <w:color w:val="00000A"/>
          <w:sz w:val="24"/>
          <w:szCs w:val="24"/>
        </w:rPr>
      </w:pPr>
      <w:r w:rsidRPr="003E7D21">
        <w:rPr>
          <w:rFonts w:ascii="Times New Roman" w:eastAsia="Times New Roman" w:hAnsi="Times New Roman" w:cs="Times New Roman"/>
          <w:sz w:val="24"/>
          <w:szCs w:val="24"/>
          <w:lang w:eastAsia="ru-RU"/>
        </w:rPr>
        <w:t>6.10. Изменение границ прилегающих территорий осуществляется</w:t>
      </w:r>
      <w:r w:rsidRPr="003E7D21">
        <w:rPr>
          <w:rFonts w:ascii="Times New Roman" w:eastAsia="Times New Roman" w:hAnsi="Times New Roman" w:cs="Times New Roman"/>
          <w:sz w:val="24"/>
          <w:szCs w:val="24"/>
          <w:lang w:eastAsia="ru-RU"/>
        </w:rPr>
        <w:br/>
        <w:t>в течение шестидесяти рабочих дней со дня наступления одного</w:t>
      </w:r>
      <w:r w:rsidRPr="003E7D21">
        <w:rPr>
          <w:rFonts w:ascii="Times New Roman" w:eastAsia="Times New Roman" w:hAnsi="Times New Roman" w:cs="Times New Roman"/>
          <w:sz w:val="24"/>
          <w:szCs w:val="24"/>
          <w:lang w:eastAsia="ru-RU"/>
        </w:rPr>
        <w:br/>
        <w:t xml:space="preserve">из случаев, предусмотренных пунктом 6.9 настоящих Правил, путем утверждения </w:t>
      </w:r>
      <w:r w:rsidRPr="003E7D21">
        <w:rPr>
          <w:rFonts w:ascii="Times New Roman" w:eastAsia="Times New Roman" w:hAnsi="Times New Roman" w:cs="Times New Roman"/>
          <w:iCs/>
          <w:color w:val="00000A"/>
          <w:spacing w:val="-6"/>
          <w:sz w:val="24"/>
          <w:szCs w:val="24"/>
        </w:rPr>
        <w:t xml:space="preserve">администрацией </w:t>
      </w:r>
      <w:proofErr w:type="spellStart"/>
      <w:r w:rsidRPr="003E7D21">
        <w:rPr>
          <w:rFonts w:ascii="Times New Roman" w:eastAsia="Times New Roman" w:hAnsi="Times New Roman" w:cs="Times New Roman"/>
          <w:bCs/>
          <w:color w:val="00000A"/>
          <w:sz w:val="24"/>
          <w:szCs w:val="24"/>
          <w:lang w:eastAsia="ru-RU"/>
        </w:rPr>
        <w:t>Клетско-Почтовского</w:t>
      </w:r>
      <w:proofErr w:type="spellEnd"/>
      <w:r w:rsidRPr="003E7D21">
        <w:rPr>
          <w:rFonts w:ascii="Times New Roman" w:eastAsia="Times New Roman" w:hAnsi="Times New Roman" w:cs="Times New Roman"/>
          <w:bCs/>
          <w:color w:val="00000A"/>
          <w:sz w:val="24"/>
          <w:szCs w:val="24"/>
          <w:lang w:eastAsia="ru-RU"/>
        </w:rPr>
        <w:t xml:space="preserve"> </w:t>
      </w:r>
      <w:r w:rsidRPr="003E7D21">
        <w:rPr>
          <w:rFonts w:ascii="Times New Roman" w:eastAsia="Times New Roman" w:hAnsi="Times New Roman" w:cs="Times New Roman"/>
          <w:color w:val="00000A"/>
          <w:sz w:val="24"/>
          <w:szCs w:val="24"/>
          <w:lang w:eastAsia="ru-RU"/>
        </w:rPr>
        <w:t xml:space="preserve"> сельского поселения</w:t>
      </w:r>
      <w:r w:rsidRPr="003E7D21">
        <w:rPr>
          <w:rFonts w:ascii="Times New Roman" w:eastAsia="Times New Roman" w:hAnsi="Times New Roman" w:cs="Times New Roman"/>
          <w:color w:val="00000A"/>
          <w:sz w:val="24"/>
          <w:szCs w:val="24"/>
        </w:rPr>
        <w:t xml:space="preserve"> схемы границ прилегающих территорий в новой редакции.</w:t>
      </w:r>
    </w:p>
    <w:p w:rsidR="003E7D21" w:rsidRPr="003E7D21" w:rsidRDefault="003E7D21" w:rsidP="003E7D21">
      <w:pPr>
        <w:tabs>
          <w:tab w:val="left" w:pos="9781"/>
        </w:tabs>
        <w:spacing w:after="1"/>
        <w:ind w:right="566" w:firstLine="708"/>
        <w:jc w:val="both"/>
        <w:rPr>
          <w:rFonts w:ascii="Times New Roman" w:eastAsia="Times New Roman" w:hAnsi="Times New Roman" w:cs="Times New Roman"/>
          <w:iCs/>
          <w:color w:val="00000A"/>
          <w:sz w:val="24"/>
          <w:szCs w:val="24"/>
        </w:rPr>
      </w:pPr>
      <w:r w:rsidRPr="003E7D21">
        <w:rPr>
          <w:rFonts w:ascii="Times New Roman" w:eastAsia="Times New Roman" w:hAnsi="Times New Roman" w:cs="Times New Roman"/>
          <w:color w:val="00000A"/>
          <w:spacing w:val="-4"/>
          <w:sz w:val="24"/>
          <w:szCs w:val="24"/>
        </w:rPr>
        <w:t>Утверждение схемы границ прилегающей территории в новой редакции осуществляется</w:t>
      </w:r>
      <w:r w:rsidRPr="003E7D21">
        <w:rPr>
          <w:rFonts w:ascii="Times New Roman" w:eastAsia="Times New Roman" w:hAnsi="Times New Roman" w:cs="Times New Roman"/>
          <w:color w:val="00000A"/>
          <w:sz w:val="24"/>
          <w:szCs w:val="24"/>
        </w:rPr>
        <w:t xml:space="preserve"> путем принятия постановления </w:t>
      </w:r>
      <w:r w:rsidRPr="003E7D21">
        <w:rPr>
          <w:rFonts w:ascii="Times New Roman" w:eastAsia="Times New Roman" w:hAnsi="Times New Roman" w:cs="Times New Roman"/>
          <w:iCs/>
          <w:color w:val="00000A"/>
          <w:spacing w:val="-6"/>
          <w:sz w:val="24"/>
          <w:szCs w:val="24"/>
        </w:rPr>
        <w:t xml:space="preserve">администрации </w:t>
      </w:r>
      <w:proofErr w:type="spellStart"/>
      <w:r w:rsidRPr="003E7D21">
        <w:rPr>
          <w:rFonts w:ascii="Times New Roman" w:eastAsia="Times New Roman" w:hAnsi="Times New Roman" w:cs="Times New Roman"/>
          <w:bCs/>
          <w:color w:val="00000A"/>
          <w:sz w:val="24"/>
          <w:szCs w:val="24"/>
          <w:lang w:eastAsia="ru-RU"/>
        </w:rPr>
        <w:t>Клетско-Почтовского</w:t>
      </w:r>
      <w:proofErr w:type="spellEnd"/>
      <w:r w:rsidRPr="003E7D21">
        <w:rPr>
          <w:rFonts w:ascii="Times New Roman" w:eastAsia="Times New Roman" w:hAnsi="Times New Roman" w:cs="Times New Roman"/>
          <w:bCs/>
          <w:color w:val="00000A"/>
          <w:sz w:val="24"/>
          <w:szCs w:val="24"/>
          <w:lang w:eastAsia="ru-RU"/>
        </w:rPr>
        <w:t xml:space="preserve"> </w:t>
      </w:r>
      <w:r w:rsidRPr="003E7D21">
        <w:rPr>
          <w:rFonts w:ascii="Times New Roman" w:eastAsia="Times New Roman" w:hAnsi="Times New Roman" w:cs="Times New Roman"/>
          <w:color w:val="00000A"/>
          <w:sz w:val="24"/>
          <w:szCs w:val="24"/>
          <w:lang w:eastAsia="ru-RU"/>
        </w:rPr>
        <w:t xml:space="preserve"> сельского поселения</w:t>
      </w:r>
      <w:r w:rsidRPr="003E7D21">
        <w:rPr>
          <w:rFonts w:ascii="Times New Roman" w:eastAsia="Times New Roman" w:hAnsi="Times New Roman" w:cs="Times New Roman"/>
          <w:iCs/>
          <w:color w:val="00000A"/>
          <w:sz w:val="24"/>
          <w:szCs w:val="24"/>
        </w:rPr>
        <w:t>.</w:t>
      </w:r>
    </w:p>
    <w:p w:rsidR="003E7D21" w:rsidRPr="003E7D21" w:rsidRDefault="003E7D21" w:rsidP="003E7D21">
      <w:pPr>
        <w:tabs>
          <w:tab w:val="left" w:pos="9781"/>
        </w:tabs>
        <w:spacing w:after="1"/>
        <w:ind w:right="566" w:firstLine="708"/>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color w:val="00000A"/>
          <w:sz w:val="24"/>
          <w:szCs w:val="24"/>
        </w:rPr>
        <w:t xml:space="preserve">Утвержденные схемы границ прилегающих территорий в новой редакции публикуются (обнародуются) в порядке, установленном для официального опубликования (обнародования) муниципальных правовых актов, </w:t>
      </w:r>
      <w:r w:rsidRPr="003E7D21">
        <w:rPr>
          <w:rFonts w:ascii="Times New Roman" w:eastAsia="Times New Roman" w:hAnsi="Times New Roman" w:cs="Times New Roman"/>
          <w:color w:val="00000A"/>
          <w:spacing w:val="-6"/>
          <w:sz w:val="24"/>
          <w:szCs w:val="24"/>
        </w:rPr>
        <w:t xml:space="preserve">и размещаются на официальном сайте </w:t>
      </w:r>
      <w:proofErr w:type="spellStart"/>
      <w:r w:rsidRPr="003E7D21">
        <w:rPr>
          <w:rFonts w:ascii="Times New Roman" w:eastAsia="Times New Roman" w:hAnsi="Times New Roman" w:cs="Times New Roman"/>
          <w:bCs/>
          <w:color w:val="00000A"/>
          <w:sz w:val="24"/>
          <w:szCs w:val="24"/>
          <w:lang w:eastAsia="ru-RU"/>
        </w:rPr>
        <w:t>Клетско-Почтовского</w:t>
      </w:r>
      <w:proofErr w:type="spellEnd"/>
      <w:r w:rsidRPr="003E7D21">
        <w:rPr>
          <w:rFonts w:ascii="Times New Roman" w:eastAsia="Times New Roman" w:hAnsi="Times New Roman" w:cs="Times New Roman"/>
          <w:bCs/>
          <w:color w:val="00000A"/>
          <w:sz w:val="24"/>
          <w:szCs w:val="24"/>
          <w:lang w:eastAsia="ru-RU"/>
        </w:rPr>
        <w:t xml:space="preserve"> </w:t>
      </w:r>
      <w:r w:rsidRPr="003E7D21">
        <w:rPr>
          <w:rFonts w:ascii="Times New Roman" w:eastAsia="Times New Roman" w:hAnsi="Times New Roman" w:cs="Times New Roman"/>
          <w:color w:val="00000A"/>
          <w:sz w:val="24"/>
          <w:szCs w:val="24"/>
          <w:lang w:eastAsia="ru-RU"/>
        </w:rPr>
        <w:t xml:space="preserve"> сельского поселения</w:t>
      </w:r>
      <w:r w:rsidRPr="003E7D21">
        <w:rPr>
          <w:rFonts w:ascii="Times New Roman" w:eastAsia="Times New Roman" w:hAnsi="Times New Roman" w:cs="Times New Roman"/>
          <w:color w:val="00000A"/>
          <w:sz w:val="24"/>
          <w:szCs w:val="24"/>
        </w:rPr>
        <w:t xml:space="preserve"> </w:t>
      </w:r>
      <w:proofErr w:type="spellStart"/>
      <w:r w:rsidRPr="003E7D21">
        <w:rPr>
          <w:rFonts w:ascii="Times New Roman" w:eastAsia="Times New Roman" w:hAnsi="Times New Roman" w:cs="Times New Roman"/>
          <w:color w:val="00000A"/>
          <w:sz w:val="24"/>
          <w:szCs w:val="24"/>
        </w:rPr>
        <w:t>Серафимовичского</w:t>
      </w:r>
      <w:proofErr w:type="spellEnd"/>
      <w:r w:rsidRPr="003E7D21">
        <w:rPr>
          <w:rFonts w:ascii="Times New Roman" w:eastAsia="Times New Roman" w:hAnsi="Times New Roman" w:cs="Times New Roman"/>
          <w:color w:val="00000A"/>
          <w:sz w:val="24"/>
          <w:szCs w:val="24"/>
        </w:rPr>
        <w:t xml:space="preserve"> муниципального района Волгоградской области (при наличии такого официального сайта) в информационно-телекоммуникационной сети "Интернет".</w:t>
      </w:r>
    </w:p>
    <w:p w:rsidR="003E7D21" w:rsidRPr="003E7D21" w:rsidRDefault="003E7D21" w:rsidP="003E7D21">
      <w:pPr>
        <w:tabs>
          <w:tab w:val="left" w:pos="9781"/>
        </w:tabs>
        <w:spacing w:after="1"/>
        <w:ind w:right="566" w:firstLine="708"/>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color w:val="00000A"/>
          <w:sz w:val="24"/>
          <w:szCs w:val="24"/>
        </w:rPr>
        <w:t xml:space="preserve">Обращения заинтересованных лиц об изменении </w:t>
      </w:r>
      <w:r w:rsidRPr="003E7D21">
        <w:rPr>
          <w:rFonts w:ascii="Times New Roman" w:eastAsia="Times New Roman" w:hAnsi="Times New Roman" w:cs="Times New Roman"/>
          <w:sz w:val="24"/>
          <w:szCs w:val="24"/>
          <w:lang w:eastAsia="ru-RU"/>
        </w:rPr>
        <w:t xml:space="preserve">границ прилегающих территорий рассматриваются </w:t>
      </w:r>
      <w:r w:rsidRPr="003E7D21">
        <w:rPr>
          <w:rFonts w:ascii="Times New Roman" w:eastAsia="Times New Roman" w:hAnsi="Times New Roman" w:cs="Times New Roman"/>
          <w:iCs/>
          <w:color w:val="00000A"/>
          <w:spacing w:val="-6"/>
          <w:sz w:val="24"/>
          <w:szCs w:val="24"/>
        </w:rPr>
        <w:t xml:space="preserve">администрацией </w:t>
      </w:r>
      <w:proofErr w:type="spellStart"/>
      <w:r w:rsidRPr="003E7D21">
        <w:rPr>
          <w:rFonts w:ascii="Times New Roman" w:eastAsia="Times New Roman" w:hAnsi="Times New Roman" w:cs="Times New Roman"/>
          <w:bCs/>
          <w:color w:val="00000A"/>
          <w:sz w:val="24"/>
          <w:szCs w:val="24"/>
          <w:lang w:eastAsia="ru-RU"/>
        </w:rPr>
        <w:t>Клетско-Почтовского</w:t>
      </w:r>
      <w:proofErr w:type="spellEnd"/>
      <w:r w:rsidRPr="003E7D21">
        <w:rPr>
          <w:rFonts w:ascii="Times New Roman" w:eastAsia="Times New Roman" w:hAnsi="Times New Roman" w:cs="Times New Roman"/>
          <w:bCs/>
          <w:color w:val="00000A"/>
          <w:sz w:val="24"/>
          <w:szCs w:val="24"/>
          <w:lang w:eastAsia="ru-RU"/>
        </w:rPr>
        <w:t xml:space="preserve"> </w:t>
      </w:r>
      <w:r w:rsidRPr="003E7D21">
        <w:rPr>
          <w:rFonts w:ascii="Times New Roman" w:eastAsia="Times New Roman" w:hAnsi="Times New Roman" w:cs="Times New Roman"/>
          <w:color w:val="00000A"/>
          <w:sz w:val="24"/>
          <w:szCs w:val="24"/>
          <w:lang w:eastAsia="ru-RU"/>
        </w:rPr>
        <w:t xml:space="preserve"> сельского поселения</w:t>
      </w:r>
      <w:r w:rsidRPr="003E7D21">
        <w:rPr>
          <w:rFonts w:ascii="Times New Roman" w:eastAsia="Times New Roman" w:hAnsi="Times New Roman" w:cs="Times New Roman"/>
          <w:color w:val="00000A"/>
          <w:sz w:val="24"/>
          <w:szCs w:val="24"/>
        </w:rPr>
        <w:t xml:space="preserve"> в течение 30 рабочих дней в порядке, установленном  Федеральным </w:t>
      </w:r>
      <w:r w:rsidRPr="003E7D21">
        <w:rPr>
          <w:rFonts w:ascii="Times New Roman" w:eastAsia="Times New Roman" w:hAnsi="Times New Roman" w:cs="Times New Roman"/>
          <w:color w:val="00000A"/>
          <w:sz w:val="24"/>
          <w:szCs w:val="24"/>
        </w:rPr>
        <w:lastRenderedPageBreak/>
        <w:t>законом от 02.05.2006 № 59-ФЗ "О порядке рассмотрения обращений граждан Российской Федерации".</w:t>
      </w:r>
    </w:p>
    <w:p w:rsidR="003E7D21" w:rsidRPr="003E7D21" w:rsidRDefault="003E7D21" w:rsidP="003E7D21">
      <w:pPr>
        <w:tabs>
          <w:tab w:val="left" w:pos="9781"/>
        </w:tabs>
        <w:spacing w:after="1"/>
        <w:ind w:right="566" w:firstLine="708"/>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color w:val="00000A"/>
          <w:sz w:val="24"/>
          <w:szCs w:val="24"/>
        </w:rPr>
        <w:t>В случае наличия соглашения, заключенного физическими</w:t>
      </w:r>
      <w:r w:rsidRPr="003E7D21">
        <w:rPr>
          <w:rFonts w:ascii="Times New Roman" w:eastAsia="Times New Roman" w:hAnsi="Times New Roman" w:cs="Times New Roman"/>
          <w:color w:val="00000A"/>
          <w:sz w:val="24"/>
          <w:szCs w:val="24"/>
        </w:rPr>
        <w:br/>
        <w:t xml:space="preserve">и (или) юридическими лицами с администрацией муниципального образования об уборке территорий общего пользования и </w:t>
      </w:r>
      <w:proofErr w:type="spellStart"/>
      <w:r w:rsidRPr="003E7D21">
        <w:rPr>
          <w:rFonts w:ascii="Times New Roman" w:eastAsia="Times New Roman" w:hAnsi="Times New Roman" w:cs="Times New Roman"/>
          <w:color w:val="00000A"/>
          <w:sz w:val="24"/>
          <w:szCs w:val="24"/>
        </w:rPr>
        <w:t>предусмотрения</w:t>
      </w:r>
      <w:proofErr w:type="spellEnd"/>
      <w:r w:rsidRPr="003E7D21">
        <w:rPr>
          <w:rFonts w:ascii="Times New Roman" w:eastAsia="Times New Roman" w:hAnsi="Times New Roman" w:cs="Times New Roman"/>
          <w:color w:val="00000A"/>
          <w:sz w:val="24"/>
          <w:szCs w:val="24"/>
        </w:rPr>
        <w:t xml:space="preserve"> в данном соглашении сроков и порядка рассмотрения </w:t>
      </w:r>
      <w:proofErr w:type="gramStart"/>
      <w:r w:rsidRPr="003E7D21">
        <w:rPr>
          <w:rFonts w:ascii="Times New Roman" w:eastAsia="Times New Roman" w:hAnsi="Times New Roman" w:cs="Times New Roman"/>
          <w:color w:val="00000A"/>
          <w:sz w:val="24"/>
          <w:szCs w:val="24"/>
        </w:rPr>
        <w:t>обращений</w:t>
      </w:r>
      <w:proofErr w:type="gramEnd"/>
      <w:r w:rsidRPr="003E7D21">
        <w:rPr>
          <w:rFonts w:ascii="Times New Roman" w:eastAsia="Times New Roman" w:hAnsi="Times New Roman" w:cs="Times New Roman"/>
          <w:color w:val="00000A"/>
          <w:sz w:val="24"/>
          <w:szCs w:val="24"/>
        </w:rPr>
        <w:t xml:space="preserve"> заинтересованных  лиц об изменении </w:t>
      </w:r>
      <w:r w:rsidRPr="003E7D21">
        <w:rPr>
          <w:rFonts w:ascii="Times New Roman" w:eastAsia="Times New Roman" w:hAnsi="Times New Roman" w:cs="Times New Roman"/>
          <w:sz w:val="24"/>
          <w:szCs w:val="24"/>
          <w:lang w:eastAsia="ru-RU"/>
        </w:rPr>
        <w:t>границ прилегающих территорий,</w:t>
      </w:r>
      <w:r w:rsidRPr="003E7D21">
        <w:rPr>
          <w:rFonts w:ascii="Times New Roman" w:eastAsia="Times New Roman" w:hAnsi="Times New Roman" w:cs="Times New Roman"/>
          <w:color w:val="00000A"/>
          <w:sz w:val="24"/>
          <w:szCs w:val="24"/>
        </w:rPr>
        <w:t xml:space="preserve">  отличных от норм, установленных абзацами первым и третьим настоящего пункта Правил, подлежат применению положения соответствующего соглашения.</w:t>
      </w:r>
    </w:p>
    <w:p w:rsidR="003E7D21" w:rsidRPr="003E7D21" w:rsidRDefault="003E7D21" w:rsidP="003E7D21">
      <w:pPr>
        <w:tabs>
          <w:tab w:val="left" w:pos="9781"/>
        </w:tabs>
        <w:spacing w:after="1"/>
        <w:ind w:right="566" w:firstLine="708"/>
        <w:jc w:val="both"/>
        <w:rPr>
          <w:rFonts w:ascii="Times New Roman" w:eastAsia="Times New Roman" w:hAnsi="Times New Roman" w:cs="Times New Roman"/>
          <w:iCs/>
          <w:color w:val="00000A"/>
          <w:sz w:val="24"/>
          <w:szCs w:val="24"/>
        </w:rPr>
      </w:pPr>
      <w:r w:rsidRPr="003E7D21">
        <w:rPr>
          <w:rFonts w:ascii="Times New Roman" w:eastAsia="Times New Roman" w:hAnsi="Times New Roman" w:cs="Times New Roman"/>
          <w:color w:val="00000A"/>
          <w:sz w:val="24"/>
          <w:szCs w:val="24"/>
        </w:rPr>
        <w:t>Решение об отказе в и</w:t>
      </w:r>
      <w:r w:rsidRPr="003E7D21">
        <w:rPr>
          <w:rFonts w:ascii="Times New Roman" w:eastAsia="Times New Roman" w:hAnsi="Times New Roman" w:cs="Times New Roman"/>
          <w:sz w:val="24"/>
          <w:szCs w:val="24"/>
          <w:lang w:eastAsia="ru-RU"/>
        </w:rPr>
        <w:t xml:space="preserve">зменении границ прилегающих территорий принимается </w:t>
      </w:r>
      <w:r w:rsidRPr="003E7D21">
        <w:rPr>
          <w:rFonts w:ascii="Times New Roman" w:eastAsia="Times New Roman" w:hAnsi="Times New Roman" w:cs="Times New Roman"/>
          <w:iCs/>
          <w:color w:val="00000A"/>
          <w:spacing w:val="-6"/>
          <w:sz w:val="24"/>
          <w:szCs w:val="24"/>
        </w:rPr>
        <w:t xml:space="preserve">администрацией </w:t>
      </w:r>
      <w:proofErr w:type="spellStart"/>
      <w:r w:rsidRPr="003E7D21">
        <w:rPr>
          <w:rFonts w:ascii="Times New Roman" w:eastAsia="Times New Roman" w:hAnsi="Times New Roman" w:cs="Times New Roman"/>
          <w:bCs/>
          <w:color w:val="00000A"/>
          <w:sz w:val="24"/>
          <w:szCs w:val="24"/>
          <w:lang w:eastAsia="ru-RU"/>
        </w:rPr>
        <w:t>Клетско-Почтовского</w:t>
      </w:r>
      <w:proofErr w:type="spellEnd"/>
      <w:r w:rsidRPr="003E7D21">
        <w:rPr>
          <w:rFonts w:ascii="Times New Roman" w:eastAsia="Times New Roman" w:hAnsi="Times New Roman" w:cs="Times New Roman"/>
          <w:bCs/>
          <w:color w:val="00000A"/>
          <w:sz w:val="24"/>
          <w:szCs w:val="24"/>
          <w:lang w:eastAsia="ru-RU"/>
        </w:rPr>
        <w:t xml:space="preserve"> </w:t>
      </w:r>
      <w:r w:rsidRPr="003E7D21">
        <w:rPr>
          <w:rFonts w:ascii="Times New Roman" w:eastAsia="Times New Roman" w:hAnsi="Times New Roman" w:cs="Times New Roman"/>
          <w:color w:val="00000A"/>
          <w:sz w:val="24"/>
          <w:szCs w:val="24"/>
          <w:lang w:eastAsia="ru-RU"/>
        </w:rPr>
        <w:t xml:space="preserve"> сельского </w:t>
      </w:r>
      <w:proofErr w:type="gramStart"/>
      <w:r w:rsidRPr="003E7D21">
        <w:rPr>
          <w:rFonts w:ascii="Times New Roman" w:eastAsia="Times New Roman" w:hAnsi="Times New Roman" w:cs="Times New Roman"/>
          <w:color w:val="00000A"/>
          <w:sz w:val="24"/>
          <w:szCs w:val="24"/>
          <w:lang w:eastAsia="ru-RU"/>
        </w:rPr>
        <w:t>поселения</w:t>
      </w:r>
      <w:proofErr w:type="gramEnd"/>
      <w:r w:rsidRPr="003E7D21">
        <w:rPr>
          <w:rFonts w:ascii="Times New Roman" w:eastAsia="Times New Roman" w:hAnsi="Times New Roman" w:cs="Times New Roman"/>
          <w:color w:val="00000A"/>
          <w:spacing w:val="-4"/>
          <w:sz w:val="24"/>
          <w:szCs w:val="24"/>
        </w:rPr>
        <w:t xml:space="preserve"> в случае если такие изменения не соответствуют</w:t>
      </w:r>
      <w:r w:rsidRPr="003E7D21">
        <w:rPr>
          <w:rFonts w:ascii="Times New Roman" w:eastAsia="Times New Roman" w:hAnsi="Times New Roman" w:cs="Times New Roman"/>
          <w:color w:val="00000A"/>
          <w:sz w:val="24"/>
          <w:szCs w:val="24"/>
        </w:rPr>
        <w:t xml:space="preserve"> основаниям, предусмотренным пунктом 5.10 настоящих Правил.</w:t>
      </w:r>
    </w:p>
    <w:p w:rsidR="003E7D21" w:rsidRPr="003E7D21" w:rsidRDefault="003E7D21" w:rsidP="003E7D21">
      <w:pPr>
        <w:tabs>
          <w:tab w:val="left" w:pos="9781"/>
        </w:tabs>
        <w:spacing w:after="1"/>
        <w:ind w:right="566" w:firstLine="708"/>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color w:val="00000A"/>
          <w:sz w:val="24"/>
          <w:szCs w:val="24"/>
        </w:rPr>
        <w:t xml:space="preserve">Решение </w:t>
      </w:r>
      <w:r w:rsidRPr="003E7D21">
        <w:rPr>
          <w:rFonts w:ascii="Times New Roman" w:eastAsia="Times New Roman" w:hAnsi="Times New Roman" w:cs="Times New Roman"/>
          <w:iCs/>
          <w:color w:val="00000A"/>
          <w:spacing w:val="-6"/>
          <w:sz w:val="24"/>
          <w:szCs w:val="24"/>
        </w:rPr>
        <w:t xml:space="preserve">администрации </w:t>
      </w:r>
      <w:proofErr w:type="spellStart"/>
      <w:r w:rsidRPr="003E7D21">
        <w:rPr>
          <w:rFonts w:ascii="Times New Roman" w:eastAsia="Times New Roman" w:hAnsi="Times New Roman" w:cs="Times New Roman"/>
          <w:bCs/>
          <w:color w:val="00000A"/>
          <w:sz w:val="24"/>
          <w:szCs w:val="24"/>
          <w:lang w:eastAsia="ru-RU"/>
        </w:rPr>
        <w:t>Клетско-Почтовского</w:t>
      </w:r>
      <w:proofErr w:type="spellEnd"/>
      <w:r w:rsidRPr="003E7D21">
        <w:rPr>
          <w:rFonts w:ascii="Times New Roman" w:eastAsia="Times New Roman" w:hAnsi="Times New Roman" w:cs="Times New Roman"/>
          <w:bCs/>
          <w:color w:val="00000A"/>
          <w:sz w:val="24"/>
          <w:szCs w:val="24"/>
          <w:lang w:eastAsia="ru-RU"/>
        </w:rPr>
        <w:t xml:space="preserve"> </w:t>
      </w:r>
      <w:r w:rsidRPr="003E7D21">
        <w:rPr>
          <w:rFonts w:ascii="Times New Roman" w:eastAsia="Times New Roman" w:hAnsi="Times New Roman" w:cs="Times New Roman"/>
          <w:color w:val="00000A"/>
          <w:sz w:val="24"/>
          <w:szCs w:val="24"/>
          <w:lang w:eastAsia="ru-RU"/>
        </w:rPr>
        <w:t xml:space="preserve"> сельского поселения</w:t>
      </w:r>
      <w:r w:rsidRPr="003E7D21">
        <w:rPr>
          <w:rFonts w:ascii="Times New Roman" w:eastAsia="Times New Roman" w:hAnsi="Times New Roman" w:cs="Times New Roman"/>
          <w:color w:val="00000A"/>
          <w:sz w:val="24"/>
          <w:szCs w:val="24"/>
        </w:rPr>
        <w:t xml:space="preserve"> об изменении </w:t>
      </w:r>
      <w:r w:rsidRPr="003E7D21">
        <w:rPr>
          <w:rFonts w:ascii="Times New Roman" w:eastAsia="Times New Roman" w:hAnsi="Times New Roman" w:cs="Times New Roman"/>
          <w:sz w:val="24"/>
          <w:szCs w:val="24"/>
          <w:lang w:eastAsia="ru-RU"/>
        </w:rPr>
        <w:t xml:space="preserve">границ прилегающих территорий или об  отказе в изменении границ прилегающей территории направляется заказным письмом с уведомлением </w:t>
      </w:r>
      <w:r w:rsidRPr="003E7D21">
        <w:rPr>
          <w:rFonts w:ascii="Times New Roman" w:eastAsia="Times New Roman" w:hAnsi="Times New Roman" w:cs="Times New Roman"/>
          <w:color w:val="00000A"/>
          <w:sz w:val="24"/>
          <w:szCs w:val="24"/>
        </w:rPr>
        <w:t xml:space="preserve">в адрес заинтересованного лица, обратившего по вопросу изменения </w:t>
      </w:r>
      <w:r w:rsidRPr="003E7D21">
        <w:rPr>
          <w:rFonts w:ascii="Times New Roman" w:eastAsia="Times New Roman" w:hAnsi="Times New Roman" w:cs="Times New Roman"/>
          <w:sz w:val="24"/>
          <w:szCs w:val="24"/>
          <w:lang w:eastAsia="ru-RU"/>
        </w:rPr>
        <w:t>границ прилегающих территорий, в течени</w:t>
      </w:r>
      <w:proofErr w:type="gramStart"/>
      <w:r w:rsidRPr="003E7D21">
        <w:rPr>
          <w:rFonts w:ascii="Times New Roman" w:eastAsia="Times New Roman" w:hAnsi="Times New Roman" w:cs="Times New Roman"/>
          <w:sz w:val="24"/>
          <w:szCs w:val="24"/>
          <w:lang w:eastAsia="ru-RU"/>
        </w:rPr>
        <w:t>и</w:t>
      </w:r>
      <w:proofErr w:type="gramEnd"/>
      <w:r w:rsidRPr="003E7D21">
        <w:rPr>
          <w:rFonts w:ascii="Times New Roman" w:eastAsia="Times New Roman" w:hAnsi="Times New Roman" w:cs="Times New Roman"/>
          <w:sz w:val="24"/>
          <w:szCs w:val="24"/>
          <w:lang w:eastAsia="ru-RU"/>
        </w:rPr>
        <w:t xml:space="preserve"> 3 рабочий дней со дня принятия соответствующего решения.</w:t>
      </w:r>
    </w:p>
    <w:p w:rsidR="003E7D21" w:rsidRPr="003E7D21" w:rsidRDefault="003E7D21" w:rsidP="003E7D21">
      <w:pPr>
        <w:tabs>
          <w:tab w:val="left" w:pos="9781"/>
        </w:tabs>
        <w:spacing w:after="1"/>
        <w:ind w:right="566" w:firstLine="708"/>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sz w:val="24"/>
          <w:szCs w:val="24"/>
          <w:lang w:eastAsia="ru-RU"/>
        </w:rPr>
        <w:t>6.11. Л</w:t>
      </w:r>
      <w:r w:rsidRPr="003E7D21">
        <w:rPr>
          <w:rFonts w:ascii="Times New Roman" w:eastAsia="Times New Roman" w:hAnsi="Times New Roman" w:cs="Times New Roman"/>
          <w:color w:val="00000A"/>
          <w:sz w:val="24"/>
          <w:szCs w:val="24"/>
        </w:rPr>
        <w:t>ица, указанные в пункте 6.1 настоящих Правил, в рамках участия в содержании прилегающих территорий, за исключением прилегающих территорий, предусмотренных подпунктом 1 пункта 6.2 настоящих Правил, в границах соответствующих прилегающих территорий осуществляют следующие виды работ:</w:t>
      </w:r>
    </w:p>
    <w:p w:rsidR="003E7D21" w:rsidRPr="003E7D21" w:rsidRDefault="003E7D21" w:rsidP="003E7D21">
      <w:pPr>
        <w:tabs>
          <w:tab w:val="left" w:pos="9781"/>
        </w:tabs>
        <w:spacing w:after="1"/>
        <w:ind w:right="566" w:firstLine="708"/>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color w:val="00000A"/>
          <w:sz w:val="24"/>
          <w:szCs w:val="24"/>
        </w:rPr>
        <w:t>- очистка и подметание прилегающей территории;</w:t>
      </w:r>
    </w:p>
    <w:p w:rsidR="003E7D21" w:rsidRPr="003E7D21" w:rsidRDefault="003E7D21" w:rsidP="003E7D21">
      <w:pPr>
        <w:tabs>
          <w:tab w:val="left" w:pos="9781"/>
        </w:tabs>
        <w:spacing w:after="1"/>
        <w:ind w:right="566" w:firstLine="708"/>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color w:val="00000A"/>
          <w:sz w:val="24"/>
          <w:szCs w:val="24"/>
        </w:rPr>
        <w:t xml:space="preserve">- посыпка и обработка прилегающей территории </w:t>
      </w:r>
      <w:proofErr w:type="spellStart"/>
      <w:r w:rsidRPr="003E7D21">
        <w:rPr>
          <w:rFonts w:ascii="Times New Roman" w:eastAsia="Times New Roman" w:hAnsi="Times New Roman" w:cs="Times New Roman"/>
          <w:color w:val="00000A"/>
          <w:sz w:val="24"/>
          <w:szCs w:val="24"/>
        </w:rPr>
        <w:t>противогололедными</w:t>
      </w:r>
      <w:proofErr w:type="spellEnd"/>
      <w:r w:rsidRPr="003E7D21">
        <w:rPr>
          <w:rFonts w:ascii="Times New Roman" w:eastAsia="Times New Roman" w:hAnsi="Times New Roman" w:cs="Times New Roman"/>
          <w:color w:val="00000A"/>
          <w:sz w:val="24"/>
          <w:szCs w:val="24"/>
        </w:rPr>
        <w:t xml:space="preserve"> средствами;</w:t>
      </w:r>
    </w:p>
    <w:p w:rsidR="003E7D21" w:rsidRPr="003E7D21" w:rsidRDefault="003E7D21" w:rsidP="003E7D21">
      <w:pPr>
        <w:tabs>
          <w:tab w:val="left" w:pos="9781"/>
        </w:tabs>
        <w:spacing w:after="1"/>
        <w:ind w:right="566" w:firstLine="708"/>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color w:val="00000A"/>
          <w:sz w:val="24"/>
          <w:szCs w:val="24"/>
        </w:rPr>
        <w:t>- уборка снега на прилегающей территории, в том числе укладка свежевыпавшего снега на прилегающей территории  в валы или кучи;</w:t>
      </w:r>
    </w:p>
    <w:p w:rsidR="003E7D21" w:rsidRPr="003E7D21" w:rsidRDefault="003E7D21" w:rsidP="003E7D21">
      <w:pPr>
        <w:tabs>
          <w:tab w:val="left" w:pos="9781"/>
        </w:tabs>
        <w:spacing w:after="1"/>
        <w:ind w:right="566" w:firstLine="708"/>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color w:val="00000A"/>
          <w:sz w:val="24"/>
          <w:szCs w:val="24"/>
        </w:rPr>
        <w:t xml:space="preserve">- очистка прилегающей территории </w:t>
      </w:r>
      <w:proofErr w:type="gramStart"/>
      <w:r w:rsidRPr="003E7D21">
        <w:rPr>
          <w:rFonts w:ascii="Times New Roman" w:eastAsia="Times New Roman" w:hAnsi="Times New Roman" w:cs="Times New Roman"/>
          <w:color w:val="00000A"/>
          <w:sz w:val="24"/>
          <w:szCs w:val="24"/>
        </w:rPr>
        <w:t>от</w:t>
      </w:r>
      <w:proofErr w:type="gramEnd"/>
      <w:r w:rsidRPr="003E7D21">
        <w:rPr>
          <w:rFonts w:ascii="Times New Roman" w:eastAsia="Times New Roman" w:hAnsi="Times New Roman" w:cs="Times New Roman"/>
          <w:color w:val="00000A"/>
          <w:sz w:val="24"/>
          <w:szCs w:val="24"/>
        </w:rPr>
        <w:t xml:space="preserve"> льда;</w:t>
      </w:r>
    </w:p>
    <w:p w:rsidR="003E7D21" w:rsidRPr="003E7D21" w:rsidRDefault="003E7D21" w:rsidP="003E7D21">
      <w:pPr>
        <w:tabs>
          <w:tab w:val="left" w:pos="9781"/>
        </w:tabs>
        <w:spacing w:after="1"/>
        <w:ind w:right="566" w:firstLine="708"/>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spacing w:val="-4"/>
          <w:sz w:val="24"/>
          <w:szCs w:val="24"/>
          <w:lang w:eastAsia="ru-RU"/>
        </w:rPr>
        <w:t xml:space="preserve">- прочесывание поверхности </w:t>
      </w:r>
      <w:r w:rsidRPr="003E7D21">
        <w:rPr>
          <w:rFonts w:ascii="Times New Roman" w:eastAsia="Times New Roman" w:hAnsi="Times New Roman" w:cs="Times New Roman"/>
          <w:sz w:val="24"/>
          <w:szCs w:val="24"/>
          <w:lang w:eastAsia="ru-RU"/>
        </w:rPr>
        <w:t>газонов железными граблями</w:t>
      </w:r>
      <w:r w:rsidRPr="003E7D21">
        <w:rPr>
          <w:rFonts w:ascii="Times New Roman" w:eastAsia="Times New Roman" w:hAnsi="Times New Roman" w:cs="Times New Roman"/>
          <w:color w:val="00000A"/>
          <w:sz w:val="24"/>
          <w:szCs w:val="24"/>
        </w:rPr>
        <w:t>;</w:t>
      </w:r>
    </w:p>
    <w:p w:rsidR="003E7D21" w:rsidRPr="003E7D21" w:rsidRDefault="003E7D21" w:rsidP="003E7D21">
      <w:pPr>
        <w:tabs>
          <w:tab w:val="left" w:pos="9781"/>
        </w:tabs>
        <w:spacing w:after="1"/>
        <w:ind w:right="566" w:firstLine="708"/>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sz w:val="24"/>
          <w:szCs w:val="24"/>
          <w:lang w:eastAsia="ru-RU"/>
        </w:rPr>
        <w:t>- покос травостоя</w:t>
      </w:r>
      <w:r w:rsidRPr="003E7D21">
        <w:rPr>
          <w:rFonts w:ascii="Times New Roman" w:eastAsia="Times New Roman" w:hAnsi="Times New Roman" w:cs="Times New Roman"/>
          <w:color w:val="00000A"/>
          <w:sz w:val="24"/>
          <w:szCs w:val="24"/>
        </w:rPr>
        <w:t>;</w:t>
      </w:r>
    </w:p>
    <w:p w:rsidR="003E7D21" w:rsidRPr="003E7D21" w:rsidRDefault="003E7D21" w:rsidP="003E7D21">
      <w:pPr>
        <w:tabs>
          <w:tab w:val="left" w:pos="9781"/>
        </w:tabs>
        <w:spacing w:after="1"/>
        <w:ind w:right="566" w:firstLine="708"/>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sz w:val="24"/>
          <w:szCs w:val="24"/>
          <w:lang w:eastAsia="ru-RU"/>
        </w:rPr>
        <w:t xml:space="preserve">- сгребание и уборка </w:t>
      </w:r>
      <w:r w:rsidRPr="003E7D21">
        <w:rPr>
          <w:rFonts w:ascii="Times New Roman" w:eastAsia="Times New Roman" w:hAnsi="Times New Roman" w:cs="Times New Roman"/>
          <w:spacing w:val="-4"/>
          <w:sz w:val="24"/>
          <w:szCs w:val="24"/>
          <w:lang w:eastAsia="ru-RU"/>
        </w:rPr>
        <w:t>скошенной травы и листвы</w:t>
      </w:r>
      <w:r w:rsidRPr="003E7D21">
        <w:rPr>
          <w:rFonts w:ascii="Times New Roman" w:eastAsia="Times New Roman" w:hAnsi="Times New Roman" w:cs="Times New Roman"/>
          <w:color w:val="00000A"/>
          <w:sz w:val="24"/>
          <w:szCs w:val="24"/>
        </w:rPr>
        <w:t>;</w:t>
      </w:r>
    </w:p>
    <w:p w:rsidR="003E7D21" w:rsidRPr="003E7D21" w:rsidRDefault="003E7D21" w:rsidP="003E7D21">
      <w:pPr>
        <w:tabs>
          <w:tab w:val="left" w:pos="9781"/>
        </w:tabs>
        <w:spacing w:after="1"/>
        <w:ind w:right="566" w:firstLine="708"/>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spacing w:val="-6"/>
          <w:sz w:val="24"/>
          <w:szCs w:val="24"/>
          <w:lang w:eastAsia="ru-RU"/>
        </w:rPr>
        <w:t>- очистка газонов</w:t>
      </w:r>
      <w:r w:rsidRPr="003E7D21">
        <w:rPr>
          <w:rFonts w:ascii="Times New Roman" w:eastAsia="Times New Roman" w:hAnsi="Times New Roman" w:cs="Times New Roman"/>
          <w:color w:val="00000A"/>
          <w:spacing w:val="-6"/>
          <w:sz w:val="24"/>
          <w:szCs w:val="24"/>
          <w:lang w:eastAsia="ru-RU"/>
        </w:rPr>
        <w:t xml:space="preserve"> </w:t>
      </w:r>
      <w:r w:rsidRPr="003E7D21">
        <w:rPr>
          <w:rFonts w:ascii="Times New Roman" w:eastAsia="Times New Roman" w:hAnsi="Times New Roman" w:cs="Times New Roman"/>
          <w:spacing w:val="-6"/>
          <w:sz w:val="24"/>
          <w:szCs w:val="24"/>
          <w:lang w:eastAsia="ru-RU"/>
        </w:rPr>
        <w:t>от мусора</w:t>
      </w:r>
      <w:r w:rsidRPr="003E7D21">
        <w:rPr>
          <w:rFonts w:ascii="Times New Roman" w:eastAsia="Times New Roman" w:hAnsi="Times New Roman" w:cs="Times New Roman"/>
          <w:color w:val="00000A"/>
          <w:sz w:val="24"/>
          <w:szCs w:val="24"/>
        </w:rPr>
        <w:t>;</w:t>
      </w:r>
    </w:p>
    <w:p w:rsidR="003E7D21" w:rsidRPr="003E7D21" w:rsidRDefault="003E7D21" w:rsidP="003E7D21">
      <w:pPr>
        <w:tabs>
          <w:tab w:val="left" w:pos="9781"/>
        </w:tabs>
        <w:spacing w:after="1"/>
        <w:ind w:right="566" w:firstLine="708"/>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sz w:val="24"/>
          <w:szCs w:val="24"/>
          <w:lang w:eastAsia="ru-RU"/>
        </w:rPr>
        <w:t>- полив газонов</w:t>
      </w:r>
      <w:r w:rsidRPr="003E7D21">
        <w:rPr>
          <w:rFonts w:ascii="Times New Roman" w:eastAsia="Times New Roman" w:hAnsi="Times New Roman" w:cs="Times New Roman"/>
          <w:color w:val="00000A"/>
          <w:sz w:val="24"/>
          <w:szCs w:val="24"/>
        </w:rPr>
        <w:t>;</w:t>
      </w:r>
    </w:p>
    <w:p w:rsidR="003E7D21" w:rsidRPr="003E7D21" w:rsidRDefault="003E7D21" w:rsidP="003E7D21">
      <w:pPr>
        <w:tabs>
          <w:tab w:val="left" w:pos="9781"/>
        </w:tabs>
        <w:spacing w:after="1"/>
        <w:ind w:right="566" w:firstLine="708"/>
        <w:jc w:val="both"/>
        <w:rPr>
          <w:rFonts w:ascii="Times New Roman" w:eastAsia="Times New Roman" w:hAnsi="Times New Roman" w:cs="Times New Roman"/>
          <w:sz w:val="24"/>
          <w:szCs w:val="24"/>
        </w:rPr>
      </w:pPr>
      <w:r w:rsidRPr="003E7D21">
        <w:rPr>
          <w:rFonts w:ascii="Times New Roman" w:eastAsia="Times New Roman" w:hAnsi="Times New Roman" w:cs="Times New Roman"/>
          <w:sz w:val="24"/>
          <w:szCs w:val="24"/>
          <w:lang w:eastAsia="ru-RU"/>
        </w:rPr>
        <w:t>- обеспечение сохранности и ухода за зелеными насаждениями</w:t>
      </w:r>
      <w:r w:rsidRPr="003E7D21">
        <w:rPr>
          <w:rFonts w:ascii="Times New Roman" w:eastAsia="Times New Roman" w:hAnsi="Times New Roman" w:cs="Times New Roman"/>
          <w:sz w:val="24"/>
          <w:szCs w:val="24"/>
        </w:rPr>
        <w:t>;</w:t>
      </w:r>
    </w:p>
    <w:p w:rsidR="003E7D21" w:rsidRPr="003E7D21" w:rsidRDefault="003E7D21" w:rsidP="003E7D21">
      <w:pPr>
        <w:tabs>
          <w:tab w:val="left" w:pos="9781"/>
        </w:tabs>
        <w:spacing w:after="1"/>
        <w:ind w:right="566" w:firstLine="708"/>
        <w:jc w:val="both"/>
        <w:rPr>
          <w:rFonts w:ascii="Times New Roman" w:eastAsia="Times New Roman" w:hAnsi="Times New Roman" w:cs="Times New Roman"/>
          <w:sz w:val="24"/>
          <w:szCs w:val="24"/>
        </w:rPr>
      </w:pPr>
      <w:r w:rsidRPr="003E7D21">
        <w:rPr>
          <w:rFonts w:ascii="Times New Roman" w:eastAsia="Times New Roman" w:hAnsi="Times New Roman" w:cs="Times New Roman"/>
          <w:spacing w:val="-6"/>
          <w:sz w:val="24"/>
          <w:szCs w:val="24"/>
          <w:lang w:eastAsia="ru-RU"/>
        </w:rPr>
        <w:t>- образование приствольных</w:t>
      </w:r>
      <w:r w:rsidRPr="003E7D21">
        <w:rPr>
          <w:rFonts w:ascii="Times New Roman" w:eastAsia="Times New Roman" w:hAnsi="Times New Roman" w:cs="Times New Roman"/>
          <w:sz w:val="24"/>
          <w:szCs w:val="24"/>
          <w:lang w:eastAsia="ru-RU"/>
        </w:rPr>
        <w:t xml:space="preserve"> лунок</w:t>
      </w:r>
      <w:r w:rsidRPr="003E7D21">
        <w:rPr>
          <w:rFonts w:ascii="Times New Roman" w:eastAsia="Times New Roman" w:hAnsi="Times New Roman" w:cs="Times New Roman"/>
          <w:sz w:val="24"/>
          <w:szCs w:val="24"/>
        </w:rPr>
        <w:t>;</w:t>
      </w:r>
    </w:p>
    <w:p w:rsidR="003E7D21" w:rsidRPr="003E7D21" w:rsidRDefault="003E7D21" w:rsidP="003E7D21">
      <w:pPr>
        <w:tabs>
          <w:tab w:val="left" w:pos="9781"/>
        </w:tabs>
        <w:spacing w:after="1"/>
        <w:ind w:right="566" w:firstLine="708"/>
        <w:jc w:val="both"/>
        <w:rPr>
          <w:rFonts w:ascii="Times New Roman" w:eastAsia="Times New Roman" w:hAnsi="Times New Roman" w:cs="Times New Roman"/>
          <w:sz w:val="24"/>
          <w:szCs w:val="24"/>
        </w:rPr>
      </w:pPr>
      <w:r w:rsidRPr="003E7D21">
        <w:rPr>
          <w:rFonts w:ascii="Times New Roman" w:eastAsia="Times New Roman" w:hAnsi="Times New Roman" w:cs="Times New Roman"/>
          <w:sz w:val="24"/>
          <w:szCs w:val="24"/>
          <w:lang w:eastAsia="ru-RU"/>
        </w:rPr>
        <w:t>- полив деревьев и кустарников в приствольные лунки</w:t>
      </w:r>
      <w:r w:rsidRPr="003E7D21">
        <w:rPr>
          <w:rFonts w:ascii="Times New Roman" w:eastAsia="Times New Roman" w:hAnsi="Times New Roman" w:cs="Times New Roman"/>
          <w:sz w:val="24"/>
          <w:szCs w:val="24"/>
        </w:rPr>
        <w:t>;</w:t>
      </w:r>
    </w:p>
    <w:p w:rsidR="003E7D21" w:rsidRPr="003E7D21" w:rsidRDefault="003E7D21" w:rsidP="003E7D21">
      <w:pPr>
        <w:tabs>
          <w:tab w:val="left" w:pos="9781"/>
        </w:tabs>
        <w:spacing w:after="1"/>
        <w:ind w:right="566" w:firstLine="708"/>
        <w:jc w:val="both"/>
        <w:rPr>
          <w:rFonts w:ascii="Times New Roman" w:eastAsia="Times New Roman" w:hAnsi="Times New Roman" w:cs="Times New Roman"/>
          <w:sz w:val="24"/>
          <w:szCs w:val="24"/>
        </w:rPr>
      </w:pPr>
      <w:r w:rsidRPr="003E7D21">
        <w:rPr>
          <w:rFonts w:ascii="Times New Roman" w:eastAsia="Times New Roman" w:hAnsi="Times New Roman" w:cs="Times New Roman"/>
          <w:sz w:val="24"/>
          <w:szCs w:val="24"/>
          <w:lang w:eastAsia="ru-RU"/>
        </w:rPr>
        <w:t>- прополка и рыхление приствольных лунок</w:t>
      </w:r>
      <w:r w:rsidRPr="003E7D21">
        <w:rPr>
          <w:rFonts w:ascii="Times New Roman" w:eastAsia="Times New Roman" w:hAnsi="Times New Roman" w:cs="Times New Roman"/>
          <w:sz w:val="24"/>
          <w:szCs w:val="24"/>
        </w:rPr>
        <w:t>;</w:t>
      </w:r>
    </w:p>
    <w:p w:rsidR="003E7D21" w:rsidRPr="003E7D21" w:rsidRDefault="003E7D21" w:rsidP="003E7D21">
      <w:pPr>
        <w:tabs>
          <w:tab w:val="left" w:pos="9781"/>
        </w:tabs>
        <w:spacing w:after="1"/>
        <w:ind w:right="566" w:firstLine="708"/>
        <w:jc w:val="both"/>
        <w:rPr>
          <w:rFonts w:ascii="Times New Roman" w:eastAsia="Times New Roman" w:hAnsi="Times New Roman" w:cs="Times New Roman"/>
          <w:sz w:val="24"/>
          <w:szCs w:val="24"/>
        </w:rPr>
      </w:pPr>
      <w:r w:rsidRPr="003E7D21">
        <w:rPr>
          <w:rFonts w:ascii="Times New Roman" w:eastAsia="Times New Roman" w:hAnsi="Times New Roman" w:cs="Times New Roman"/>
          <w:spacing w:val="-4"/>
          <w:sz w:val="24"/>
          <w:szCs w:val="24"/>
          <w:lang w:eastAsia="ru-RU"/>
        </w:rPr>
        <w:t>- обрезка сухих сучьев и мелкой суши</w:t>
      </w:r>
      <w:r w:rsidRPr="003E7D21">
        <w:rPr>
          <w:rFonts w:ascii="Times New Roman" w:eastAsia="Times New Roman" w:hAnsi="Times New Roman" w:cs="Times New Roman"/>
          <w:sz w:val="24"/>
          <w:szCs w:val="24"/>
        </w:rPr>
        <w:t>;</w:t>
      </w:r>
    </w:p>
    <w:p w:rsidR="003E7D21" w:rsidRPr="003E7D21" w:rsidRDefault="003E7D21" w:rsidP="003E7D21">
      <w:pPr>
        <w:tabs>
          <w:tab w:val="left" w:pos="9781"/>
        </w:tabs>
        <w:spacing w:after="0"/>
        <w:ind w:right="566" w:firstLine="708"/>
        <w:jc w:val="both"/>
        <w:rPr>
          <w:rFonts w:ascii="Times New Roman" w:eastAsia="Times New Roman" w:hAnsi="Times New Roman" w:cs="Times New Roman"/>
          <w:b/>
          <w:bCs/>
          <w:color w:val="FF0000"/>
          <w:sz w:val="24"/>
          <w:szCs w:val="24"/>
          <w:vertAlign w:val="superscript"/>
        </w:rPr>
      </w:pPr>
      <w:r w:rsidRPr="003E7D21">
        <w:rPr>
          <w:rFonts w:ascii="Times New Roman" w:eastAsia="Times New Roman" w:hAnsi="Times New Roman" w:cs="Times New Roman"/>
          <w:color w:val="00000A"/>
          <w:sz w:val="24"/>
          <w:szCs w:val="24"/>
        </w:rPr>
        <w:t>6.12.</w:t>
      </w:r>
      <w:r w:rsidRPr="003E7D21">
        <w:rPr>
          <w:rFonts w:ascii="Times New Roman" w:eastAsia="Times New Roman" w:hAnsi="Times New Roman" w:cs="Times New Roman"/>
          <w:sz w:val="24"/>
          <w:szCs w:val="24"/>
          <w:lang w:eastAsia="ru-RU"/>
        </w:rPr>
        <w:t xml:space="preserve"> Л</w:t>
      </w:r>
      <w:r w:rsidRPr="003E7D21">
        <w:rPr>
          <w:rFonts w:ascii="Times New Roman" w:eastAsia="Times New Roman" w:hAnsi="Times New Roman" w:cs="Times New Roman"/>
          <w:color w:val="00000A"/>
          <w:sz w:val="24"/>
          <w:szCs w:val="24"/>
        </w:rPr>
        <w:t>ица, указанные в пункте 6.1 настоящих Правил, в рамках участия в содержании прилегающих территорий, предусмотренных подпунктом 1 пункта 6.2 настоящих Правил, в границах соответствующих прилегающих территорий осуществляют следующие виды работ:</w:t>
      </w:r>
      <w:r w:rsidRPr="003E7D21">
        <w:rPr>
          <w:rFonts w:ascii="Times New Roman" w:eastAsia="Times New Roman" w:hAnsi="Times New Roman" w:cs="Times New Roman"/>
          <w:b/>
          <w:bCs/>
          <w:color w:val="FF0000"/>
          <w:sz w:val="24"/>
          <w:szCs w:val="24"/>
          <w:vertAlign w:val="superscript"/>
        </w:rPr>
        <w:t xml:space="preserve"> </w:t>
      </w:r>
    </w:p>
    <w:p w:rsidR="003E7D21" w:rsidRPr="003E7D21" w:rsidRDefault="003E7D21" w:rsidP="003E7D21">
      <w:pPr>
        <w:tabs>
          <w:tab w:val="left" w:pos="9781"/>
        </w:tabs>
        <w:spacing w:after="0"/>
        <w:ind w:right="566" w:firstLine="708"/>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color w:val="00000A"/>
          <w:sz w:val="24"/>
          <w:szCs w:val="24"/>
        </w:rPr>
        <w:t>- очистка и подметание прилегающей территории;</w:t>
      </w:r>
    </w:p>
    <w:p w:rsidR="003E7D21" w:rsidRPr="003E7D21" w:rsidRDefault="003E7D21" w:rsidP="003E7D21">
      <w:pPr>
        <w:tabs>
          <w:tab w:val="left" w:pos="9781"/>
        </w:tabs>
        <w:spacing w:after="0"/>
        <w:ind w:right="566" w:firstLine="708"/>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color w:val="00000A"/>
          <w:sz w:val="24"/>
          <w:szCs w:val="24"/>
        </w:rPr>
        <w:t xml:space="preserve">- посыпка и обработка прилегающей территории </w:t>
      </w:r>
      <w:proofErr w:type="spellStart"/>
      <w:r w:rsidRPr="003E7D21">
        <w:rPr>
          <w:rFonts w:ascii="Times New Roman" w:eastAsia="Times New Roman" w:hAnsi="Times New Roman" w:cs="Times New Roman"/>
          <w:color w:val="00000A"/>
          <w:sz w:val="24"/>
          <w:szCs w:val="24"/>
        </w:rPr>
        <w:t>противогололедными</w:t>
      </w:r>
      <w:proofErr w:type="spellEnd"/>
      <w:r w:rsidRPr="003E7D21">
        <w:rPr>
          <w:rFonts w:ascii="Times New Roman" w:eastAsia="Times New Roman" w:hAnsi="Times New Roman" w:cs="Times New Roman"/>
          <w:color w:val="00000A"/>
          <w:sz w:val="24"/>
          <w:szCs w:val="24"/>
        </w:rPr>
        <w:t xml:space="preserve"> средствами;</w:t>
      </w:r>
    </w:p>
    <w:p w:rsidR="003E7D21" w:rsidRPr="003E7D21" w:rsidRDefault="003E7D21" w:rsidP="003E7D21">
      <w:pPr>
        <w:tabs>
          <w:tab w:val="left" w:pos="9781"/>
        </w:tabs>
        <w:spacing w:after="0"/>
        <w:ind w:right="566" w:firstLine="708"/>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color w:val="00000A"/>
          <w:sz w:val="24"/>
          <w:szCs w:val="24"/>
        </w:rPr>
        <w:lastRenderedPageBreak/>
        <w:t>- уборка снега на прилегающей территории, в том числе укладка свежевыпавшего снега на прилегающей территории  в валы или кучи;</w:t>
      </w:r>
    </w:p>
    <w:p w:rsidR="003E7D21" w:rsidRPr="003E7D21" w:rsidRDefault="003E7D21" w:rsidP="003E7D21">
      <w:pPr>
        <w:tabs>
          <w:tab w:val="left" w:pos="9781"/>
        </w:tabs>
        <w:spacing w:after="0"/>
        <w:ind w:right="566" w:firstLine="708"/>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color w:val="00000A"/>
          <w:sz w:val="24"/>
          <w:szCs w:val="24"/>
        </w:rPr>
        <w:t xml:space="preserve">- очистка прилегающей территории </w:t>
      </w:r>
      <w:proofErr w:type="gramStart"/>
      <w:r w:rsidRPr="003E7D21">
        <w:rPr>
          <w:rFonts w:ascii="Times New Roman" w:eastAsia="Times New Roman" w:hAnsi="Times New Roman" w:cs="Times New Roman"/>
          <w:color w:val="00000A"/>
          <w:sz w:val="24"/>
          <w:szCs w:val="24"/>
        </w:rPr>
        <w:t>от</w:t>
      </w:r>
      <w:proofErr w:type="gramEnd"/>
      <w:r w:rsidRPr="003E7D21">
        <w:rPr>
          <w:rFonts w:ascii="Times New Roman" w:eastAsia="Times New Roman" w:hAnsi="Times New Roman" w:cs="Times New Roman"/>
          <w:color w:val="00000A"/>
          <w:sz w:val="24"/>
          <w:szCs w:val="24"/>
        </w:rPr>
        <w:t xml:space="preserve"> льда;</w:t>
      </w:r>
    </w:p>
    <w:p w:rsidR="003E7D21" w:rsidRPr="003E7D21" w:rsidRDefault="003E7D21" w:rsidP="003E7D21">
      <w:pPr>
        <w:tabs>
          <w:tab w:val="left" w:pos="9781"/>
        </w:tabs>
        <w:spacing w:after="0"/>
        <w:ind w:right="566" w:firstLine="708"/>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spacing w:val="-4"/>
          <w:sz w:val="24"/>
          <w:szCs w:val="24"/>
          <w:lang w:eastAsia="ru-RU"/>
        </w:rPr>
        <w:t xml:space="preserve">- прочесывание поверхности </w:t>
      </w:r>
      <w:r w:rsidRPr="003E7D21">
        <w:rPr>
          <w:rFonts w:ascii="Times New Roman" w:eastAsia="Times New Roman" w:hAnsi="Times New Roman" w:cs="Times New Roman"/>
          <w:sz w:val="24"/>
          <w:szCs w:val="24"/>
          <w:lang w:eastAsia="ru-RU"/>
        </w:rPr>
        <w:t>газонов железными граблями</w:t>
      </w:r>
      <w:r w:rsidRPr="003E7D21">
        <w:rPr>
          <w:rFonts w:ascii="Times New Roman" w:eastAsia="Times New Roman" w:hAnsi="Times New Roman" w:cs="Times New Roman"/>
          <w:color w:val="00000A"/>
          <w:sz w:val="24"/>
          <w:szCs w:val="24"/>
        </w:rPr>
        <w:t>;</w:t>
      </w:r>
    </w:p>
    <w:p w:rsidR="003E7D21" w:rsidRPr="003E7D21" w:rsidRDefault="003E7D21" w:rsidP="003E7D21">
      <w:pPr>
        <w:tabs>
          <w:tab w:val="left" w:pos="9781"/>
        </w:tabs>
        <w:spacing w:after="0"/>
        <w:ind w:right="566" w:firstLine="708"/>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sz w:val="24"/>
          <w:szCs w:val="24"/>
          <w:lang w:eastAsia="ru-RU"/>
        </w:rPr>
        <w:t>- покос травостоя</w:t>
      </w:r>
      <w:r w:rsidRPr="003E7D21">
        <w:rPr>
          <w:rFonts w:ascii="Times New Roman" w:eastAsia="Times New Roman" w:hAnsi="Times New Roman" w:cs="Times New Roman"/>
          <w:color w:val="00000A"/>
          <w:sz w:val="24"/>
          <w:szCs w:val="24"/>
        </w:rPr>
        <w:t>;</w:t>
      </w:r>
    </w:p>
    <w:p w:rsidR="003E7D21" w:rsidRPr="003E7D21" w:rsidRDefault="003E7D21" w:rsidP="003E7D21">
      <w:pPr>
        <w:tabs>
          <w:tab w:val="left" w:pos="9781"/>
        </w:tabs>
        <w:spacing w:after="0"/>
        <w:ind w:right="566" w:firstLine="708"/>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sz w:val="24"/>
          <w:szCs w:val="24"/>
          <w:lang w:eastAsia="ru-RU"/>
        </w:rPr>
        <w:t xml:space="preserve">- сгребание и уборка </w:t>
      </w:r>
      <w:r w:rsidRPr="003E7D21">
        <w:rPr>
          <w:rFonts w:ascii="Times New Roman" w:eastAsia="Times New Roman" w:hAnsi="Times New Roman" w:cs="Times New Roman"/>
          <w:spacing w:val="-4"/>
          <w:sz w:val="24"/>
          <w:szCs w:val="24"/>
          <w:lang w:eastAsia="ru-RU"/>
        </w:rPr>
        <w:t>скошенной травы и листвы</w:t>
      </w:r>
      <w:r w:rsidRPr="003E7D21">
        <w:rPr>
          <w:rFonts w:ascii="Times New Roman" w:eastAsia="Times New Roman" w:hAnsi="Times New Roman" w:cs="Times New Roman"/>
          <w:color w:val="00000A"/>
          <w:sz w:val="24"/>
          <w:szCs w:val="24"/>
        </w:rPr>
        <w:t>;</w:t>
      </w:r>
    </w:p>
    <w:p w:rsidR="003E7D21" w:rsidRPr="003E7D21" w:rsidRDefault="003E7D21" w:rsidP="003E7D21">
      <w:pPr>
        <w:tabs>
          <w:tab w:val="left" w:pos="9781"/>
        </w:tabs>
        <w:spacing w:after="0"/>
        <w:ind w:right="566" w:firstLine="708"/>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spacing w:val="-6"/>
          <w:sz w:val="24"/>
          <w:szCs w:val="24"/>
          <w:lang w:eastAsia="ru-RU"/>
        </w:rPr>
        <w:t>- очистка газонов</w:t>
      </w:r>
      <w:r w:rsidRPr="003E7D21">
        <w:rPr>
          <w:rFonts w:ascii="Times New Roman" w:eastAsia="Times New Roman" w:hAnsi="Times New Roman" w:cs="Times New Roman"/>
          <w:color w:val="00000A"/>
          <w:spacing w:val="-6"/>
          <w:sz w:val="24"/>
          <w:szCs w:val="24"/>
          <w:lang w:eastAsia="ru-RU"/>
        </w:rPr>
        <w:t xml:space="preserve"> </w:t>
      </w:r>
      <w:r w:rsidRPr="003E7D21">
        <w:rPr>
          <w:rFonts w:ascii="Times New Roman" w:eastAsia="Times New Roman" w:hAnsi="Times New Roman" w:cs="Times New Roman"/>
          <w:spacing w:val="-6"/>
          <w:sz w:val="24"/>
          <w:szCs w:val="24"/>
          <w:lang w:eastAsia="ru-RU"/>
        </w:rPr>
        <w:t>от мусора</w:t>
      </w:r>
      <w:r w:rsidRPr="003E7D21">
        <w:rPr>
          <w:rFonts w:ascii="Times New Roman" w:eastAsia="Times New Roman" w:hAnsi="Times New Roman" w:cs="Times New Roman"/>
          <w:color w:val="00000A"/>
          <w:sz w:val="24"/>
          <w:szCs w:val="24"/>
        </w:rPr>
        <w:t>;</w:t>
      </w:r>
    </w:p>
    <w:p w:rsidR="003E7D21" w:rsidRPr="003E7D21" w:rsidRDefault="003E7D21" w:rsidP="003E7D21">
      <w:pPr>
        <w:tabs>
          <w:tab w:val="left" w:pos="9781"/>
        </w:tabs>
        <w:spacing w:after="0"/>
        <w:ind w:right="566" w:firstLine="708"/>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sz w:val="24"/>
          <w:szCs w:val="24"/>
          <w:lang w:eastAsia="ru-RU"/>
        </w:rPr>
        <w:t>- полив газонов</w:t>
      </w:r>
      <w:r w:rsidRPr="003E7D21">
        <w:rPr>
          <w:rFonts w:ascii="Times New Roman" w:eastAsia="Times New Roman" w:hAnsi="Times New Roman" w:cs="Times New Roman"/>
          <w:color w:val="00000A"/>
          <w:sz w:val="24"/>
          <w:szCs w:val="24"/>
        </w:rPr>
        <w:t>;</w:t>
      </w:r>
    </w:p>
    <w:p w:rsidR="003E7D21" w:rsidRPr="003E7D21" w:rsidRDefault="003E7D21" w:rsidP="003E7D21">
      <w:pPr>
        <w:tabs>
          <w:tab w:val="left" w:pos="9781"/>
        </w:tabs>
        <w:spacing w:after="0"/>
        <w:ind w:right="566" w:firstLine="708"/>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sz w:val="24"/>
          <w:szCs w:val="24"/>
          <w:lang w:eastAsia="ru-RU"/>
        </w:rPr>
        <w:t>- обеспечение сохранности и ухода за зелеными насаждениями</w:t>
      </w:r>
      <w:r w:rsidRPr="003E7D21">
        <w:rPr>
          <w:rFonts w:ascii="Times New Roman" w:eastAsia="Times New Roman" w:hAnsi="Times New Roman" w:cs="Times New Roman"/>
          <w:color w:val="00000A"/>
          <w:sz w:val="24"/>
          <w:szCs w:val="24"/>
        </w:rPr>
        <w:t>;</w:t>
      </w:r>
    </w:p>
    <w:p w:rsidR="003E7D21" w:rsidRPr="003E7D21" w:rsidRDefault="003E7D21" w:rsidP="003E7D21">
      <w:pPr>
        <w:tabs>
          <w:tab w:val="left" w:pos="9781"/>
        </w:tabs>
        <w:spacing w:after="0"/>
        <w:ind w:right="566" w:firstLine="708"/>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spacing w:val="-6"/>
          <w:sz w:val="24"/>
          <w:szCs w:val="24"/>
          <w:lang w:eastAsia="ru-RU"/>
        </w:rPr>
        <w:t>- образование приствольных</w:t>
      </w:r>
      <w:r w:rsidRPr="003E7D21">
        <w:rPr>
          <w:rFonts w:ascii="Times New Roman" w:eastAsia="Times New Roman" w:hAnsi="Times New Roman" w:cs="Times New Roman"/>
          <w:sz w:val="24"/>
          <w:szCs w:val="24"/>
          <w:lang w:eastAsia="ru-RU"/>
        </w:rPr>
        <w:t xml:space="preserve"> лунок</w:t>
      </w:r>
      <w:r w:rsidRPr="003E7D21">
        <w:rPr>
          <w:rFonts w:ascii="Times New Roman" w:eastAsia="Times New Roman" w:hAnsi="Times New Roman" w:cs="Times New Roman"/>
          <w:color w:val="00000A"/>
          <w:sz w:val="24"/>
          <w:szCs w:val="24"/>
        </w:rPr>
        <w:t>;</w:t>
      </w:r>
    </w:p>
    <w:p w:rsidR="003E7D21" w:rsidRPr="003E7D21" w:rsidRDefault="003E7D21" w:rsidP="003E7D21">
      <w:pPr>
        <w:tabs>
          <w:tab w:val="left" w:pos="9781"/>
        </w:tabs>
        <w:spacing w:after="0"/>
        <w:ind w:right="566" w:firstLine="708"/>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sz w:val="24"/>
          <w:szCs w:val="24"/>
          <w:lang w:eastAsia="ru-RU"/>
        </w:rPr>
        <w:t>- полив деревьев и кустарников в приствольные лунки</w:t>
      </w:r>
      <w:r w:rsidRPr="003E7D21">
        <w:rPr>
          <w:rFonts w:ascii="Times New Roman" w:eastAsia="Times New Roman" w:hAnsi="Times New Roman" w:cs="Times New Roman"/>
          <w:color w:val="00000A"/>
          <w:sz w:val="24"/>
          <w:szCs w:val="24"/>
        </w:rPr>
        <w:t>;</w:t>
      </w:r>
    </w:p>
    <w:p w:rsidR="003E7D21" w:rsidRPr="003E7D21" w:rsidRDefault="003E7D21" w:rsidP="003E7D21">
      <w:pPr>
        <w:tabs>
          <w:tab w:val="left" w:pos="9781"/>
        </w:tabs>
        <w:spacing w:after="0"/>
        <w:ind w:right="566" w:firstLine="708"/>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sz w:val="24"/>
          <w:szCs w:val="24"/>
          <w:lang w:eastAsia="ru-RU"/>
        </w:rPr>
        <w:t>- прополка и рыхление приствольных лунок.</w:t>
      </w:r>
    </w:p>
    <w:p w:rsidR="003E7D21" w:rsidRPr="003E7D21" w:rsidRDefault="003E7D21" w:rsidP="003E7D21">
      <w:pPr>
        <w:tabs>
          <w:tab w:val="left" w:pos="9781"/>
        </w:tabs>
        <w:spacing w:after="0"/>
        <w:ind w:right="566" w:firstLine="708"/>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color w:val="00000A"/>
          <w:sz w:val="24"/>
          <w:szCs w:val="24"/>
        </w:rPr>
        <w:t>6.13. Описание и периодичность работ по содержанию прилегающих территорий, предусмотренных пунктами 6.11 – 6.12 настоящих Правил, определяется согласно приложению 2 к настоящим Правилам.</w:t>
      </w:r>
    </w:p>
    <w:p w:rsidR="003E7D21" w:rsidRPr="003E7D21" w:rsidRDefault="003E7D21" w:rsidP="001817C3">
      <w:pPr>
        <w:tabs>
          <w:tab w:val="left" w:pos="9781"/>
        </w:tabs>
        <w:spacing w:after="1"/>
        <w:ind w:right="566" w:firstLine="708"/>
        <w:jc w:val="both"/>
        <w:rPr>
          <w:rFonts w:ascii="Times New Roman" w:eastAsia="Times New Roman" w:hAnsi="Times New Roman" w:cs="Times New Roman"/>
          <w:color w:val="00000A"/>
          <w:sz w:val="24"/>
          <w:szCs w:val="24"/>
        </w:rPr>
      </w:pPr>
      <w:proofErr w:type="gramStart"/>
      <w:r w:rsidRPr="003E7D21">
        <w:rPr>
          <w:rFonts w:ascii="Times New Roman" w:eastAsia="Times New Roman" w:hAnsi="Times New Roman" w:cs="Times New Roman"/>
          <w:color w:val="00000A"/>
          <w:sz w:val="24"/>
          <w:szCs w:val="24"/>
        </w:rPr>
        <w:t>В случае наличия соглашения, заключенного физическими</w:t>
      </w:r>
      <w:r w:rsidRPr="003E7D21">
        <w:rPr>
          <w:rFonts w:ascii="Times New Roman" w:eastAsia="Times New Roman" w:hAnsi="Times New Roman" w:cs="Times New Roman"/>
          <w:color w:val="00000A"/>
          <w:sz w:val="24"/>
          <w:szCs w:val="24"/>
        </w:rPr>
        <w:br/>
        <w:t xml:space="preserve">и (или) юридическими лицами с администрацией муниципального образования об уборке территорий общего пользования и </w:t>
      </w:r>
      <w:proofErr w:type="spellStart"/>
      <w:r w:rsidRPr="003E7D21">
        <w:rPr>
          <w:rFonts w:ascii="Times New Roman" w:eastAsia="Times New Roman" w:hAnsi="Times New Roman" w:cs="Times New Roman"/>
          <w:color w:val="00000A"/>
          <w:sz w:val="24"/>
          <w:szCs w:val="24"/>
        </w:rPr>
        <w:t>предусмотре</w:t>
      </w:r>
      <w:r w:rsidR="001817C3">
        <w:rPr>
          <w:rFonts w:ascii="Times New Roman" w:eastAsia="Times New Roman" w:hAnsi="Times New Roman" w:cs="Times New Roman"/>
          <w:color w:val="00000A"/>
          <w:sz w:val="24"/>
          <w:szCs w:val="24"/>
        </w:rPr>
        <w:t>ния</w:t>
      </w:r>
      <w:proofErr w:type="spellEnd"/>
      <w:r w:rsidR="001817C3">
        <w:rPr>
          <w:rFonts w:ascii="Times New Roman" w:eastAsia="Times New Roman" w:hAnsi="Times New Roman" w:cs="Times New Roman"/>
          <w:color w:val="00000A"/>
          <w:sz w:val="24"/>
          <w:szCs w:val="24"/>
        </w:rPr>
        <w:t xml:space="preserve"> в данном соглашении видов, описания </w:t>
      </w:r>
      <w:r w:rsidRPr="003E7D21">
        <w:rPr>
          <w:rFonts w:ascii="Times New Roman" w:eastAsia="Times New Roman" w:hAnsi="Times New Roman" w:cs="Times New Roman"/>
          <w:color w:val="00000A"/>
          <w:sz w:val="24"/>
          <w:szCs w:val="24"/>
        </w:rPr>
        <w:t>и пер</w:t>
      </w:r>
      <w:r w:rsidR="001817C3">
        <w:rPr>
          <w:rFonts w:ascii="Times New Roman" w:eastAsia="Times New Roman" w:hAnsi="Times New Roman" w:cs="Times New Roman"/>
          <w:color w:val="00000A"/>
          <w:sz w:val="24"/>
          <w:szCs w:val="24"/>
        </w:rPr>
        <w:t xml:space="preserve">иодичности работ </w:t>
      </w:r>
      <w:r w:rsidRPr="003E7D21">
        <w:rPr>
          <w:rFonts w:ascii="Times New Roman" w:eastAsia="Times New Roman" w:hAnsi="Times New Roman" w:cs="Times New Roman"/>
          <w:color w:val="00000A"/>
          <w:sz w:val="24"/>
          <w:szCs w:val="24"/>
        </w:rPr>
        <w:t>по содержанию прилегающих территорий, отличных от установленных пунктами 6.11 – 6.12 настоящих Правил и приложением 2 к настоящим Правилам, подлежат применению положения соответствующего соглашения.</w:t>
      </w:r>
      <w:proofErr w:type="gramEnd"/>
    </w:p>
    <w:p w:rsidR="003E7D21" w:rsidRPr="003E7D21" w:rsidRDefault="003E7D21" w:rsidP="003E7D21">
      <w:pPr>
        <w:tabs>
          <w:tab w:val="left" w:pos="9781"/>
        </w:tabs>
        <w:spacing w:after="1"/>
        <w:ind w:right="566" w:firstLine="708"/>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color w:val="00000A"/>
          <w:sz w:val="24"/>
          <w:szCs w:val="24"/>
        </w:rPr>
        <w:t xml:space="preserve">6.14. </w:t>
      </w:r>
      <w:r w:rsidRPr="003E7D21">
        <w:rPr>
          <w:rFonts w:ascii="Times New Roman" w:eastAsia="Times New Roman" w:hAnsi="Times New Roman" w:cs="Times New Roman"/>
          <w:sz w:val="24"/>
          <w:szCs w:val="24"/>
          <w:lang w:eastAsia="ru-RU"/>
        </w:rPr>
        <w:t>Л</w:t>
      </w:r>
      <w:r w:rsidRPr="003E7D21">
        <w:rPr>
          <w:rFonts w:ascii="Times New Roman" w:eastAsia="Times New Roman" w:hAnsi="Times New Roman" w:cs="Times New Roman"/>
          <w:color w:val="00000A"/>
          <w:sz w:val="24"/>
          <w:szCs w:val="24"/>
        </w:rPr>
        <w:t>ицами, указанными в пункте 6.1 настоящих Правил, в рамках участия в содержании прилегающих территорий в границах соответствующих прилегающих территорий обеспечивается соблюдение следующих запретов:</w:t>
      </w:r>
    </w:p>
    <w:p w:rsidR="003E7D21" w:rsidRPr="003E7D21" w:rsidRDefault="003E7D21" w:rsidP="003E7D21">
      <w:pPr>
        <w:tabs>
          <w:tab w:val="left" w:pos="9781"/>
        </w:tabs>
        <w:spacing w:after="1"/>
        <w:ind w:right="566" w:firstLine="708"/>
        <w:jc w:val="both"/>
        <w:rPr>
          <w:rFonts w:ascii="Times New Roman" w:eastAsia="Times New Roman" w:hAnsi="Times New Roman" w:cs="Times New Roman"/>
          <w:sz w:val="24"/>
          <w:szCs w:val="24"/>
          <w:lang w:eastAsia="ru-RU"/>
        </w:rPr>
      </w:pPr>
      <w:r w:rsidRPr="003E7D21">
        <w:rPr>
          <w:rFonts w:ascii="Times New Roman" w:eastAsia="Times New Roman" w:hAnsi="Times New Roman" w:cs="Times New Roman"/>
          <w:sz w:val="24"/>
          <w:szCs w:val="24"/>
          <w:lang w:eastAsia="ru-RU"/>
        </w:rPr>
        <w:t>1) использовать прилегающую территорию в целях осуществления хозяйственной деятельности, в том числе обустройства мест экспозиции товаров;</w:t>
      </w:r>
    </w:p>
    <w:p w:rsidR="003E7D21" w:rsidRPr="003E7D21" w:rsidRDefault="003E7D21" w:rsidP="003E7D21">
      <w:pPr>
        <w:tabs>
          <w:tab w:val="left" w:pos="9781"/>
        </w:tabs>
        <w:spacing w:after="1"/>
        <w:ind w:right="566" w:firstLine="708"/>
        <w:jc w:val="both"/>
        <w:rPr>
          <w:rFonts w:ascii="Times New Roman" w:eastAsia="Times New Roman" w:hAnsi="Times New Roman" w:cs="Times New Roman"/>
          <w:sz w:val="24"/>
          <w:szCs w:val="24"/>
          <w:lang w:eastAsia="ru-RU"/>
        </w:rPr>
      </w:pPr>
      <w:r w:rsidRPr="003E7D21">
        <w:rPr>
          <w:rFonts w:ascii="Times New Roman" w:eastAsia="Times New Roman" w:hAnsi="Times New Roman" w:cs="Times New Roman"/>
          <w:sz w:val="24"/>
          <w:szCs w:val="24"/>
          <w:lang w:eastAsia="ru-RU"/>
        </w:rPr>
        <w:t xml:space="preserve">2) размещать и (или) хранить твердые коммунальные отходы вне специально отведенных для этого </w:t>
      </w:r>
      <w:proofErr w:type="gramStart"/>
      <w:r w:rsidRPr="003E7D21">
        <w:rPr>
          <w:rFonts w:ascii="Times New Roman" w:eastAsia="Times New Roman" w:hAnsi="Times New Roman" w:cs="Times New Roman"/>
          <w:sz w:val="24"/>
          <w:szCs w:val="24"/>
          <w:lang w:eastAsia="ru-RU"/>
        </w:rPr>
        <w:t>местах</w:t>
      </w:r>
      <w:proofErr w:type="gramEnd"/>
      <w:r w:rsidRPr="003E7D21">
        <w:rPr>
          <w:rFonts w:ascii="Times New Roman" w:eastAsia="Times New Roman" w:hAnsi="Times New Roman" w:cs="Times New Roman"/>
          <w:sz w:val="24"/>
          <w:szCs w:val="24"/>
          <w:lang w:eastAsia="ru-RU"/>
        </w:rPr>
        <w:t>, а также грунт, уголь дрова, продукты лесопиления, строительные материалы;</w:t>
      </w:r>
    </w:p>
    <w:p w:rsidR="003E7D21" w:rsidRPr="003E7D21" w:rsidRDefault="003E7D21" w:rsidP="003E7D21">
      <w:pPr>
        <w:tabs>
          <w:tab w:val="left" w:pos="9781"/>
        </w:tabs>
        <w:spacing w:after="1"/>
        <w:ind w:right="566" w:firstLine="708"/>
        <w:jc w:val="both"/>
        <w:rPr>
          <w:rFonts w:ascii="Times New Roman" w:eastAsia="Times New Roman" w:hAnsi="Times New Roman" w:cs="Times New Roman"/>
          <w:sz w:val="24"/>
          <w:szCs w:val="24"/>
          <w:lang w:eastAsia="ru-RU"/>
        </w:rPr>
      </w:pPr>
      <w:r w:rsidRPr="003E7D21">
        <w:rPr>
          <w:rFonts w:ascii="Times New Roman" w:eastAsia="Times New Roman" w:hAnsi="Times New Roman" w:cs="Times New Roman"/>
          <w:sz w:val="24"/>
          <w:szCs w:val="24"/>
          <w:lang w:eastAsia="ru-RU"/>
        </w:rPr>
        <w:t>3) осуществлять на прилегающей территории мойку транспортных средств, сливать бензин и масла;</w:t>
      </w:r>
    </w:p>
    <w:p w:rsidR="003E7D21" w:rsidRPr="003E7D21" w:rsidRDefault="003E7D21" w:rsidP="003E7D21">
      <w:pPr>
        <w:tabs>
          <w:tab w:val="left" w:pos="9781"/>
        </w:tabs>
        <w:spacing w:after="1"/>
        <w:ind w:right="566" w:firstLine="708"/>
        <w:jc w:val="both"/>
        <w:rPr>
          <w:rFonts w:ascii="Times New Roman" w:eastAsia="Times New Roman" w:hAnsi="Times New Roman" w:cs="Times New Roman"/>
          <w:sz w:val="24"/>
          <w:szCs w:val="24"/>
          <w:lang w:eastAsia="ru-RU"/>
        </w:rPr>
      </w:pPr>
      <w:r w:rsidRPr="003E7D21">
        <w:rPr>
          <w:rFonts w:ascii="Times New Roman" w:eastAsia="Times New Roman" w:hAnsi="Times New Roman" w:cs="Times New Roman"/>
          <w:sz w:val="24"/>
          <w:szCs w:val="24"/>
          <w:lang w:eastAsia="ru-RU"/>
        </w:rPr>
        <w:t>4) самовольно переставлять элементы благоустройства и повреждать зеленые насаждения;</w:t>
      </w:r>
    </w:p>
    <w:p w:rsidR="003E7D21" w:rsidRPr="003E7D21" w:rsidRDefault="003E7D21" w:rsidP="003E7D21">
      <w:pPr>
        <w:tabs>
          <w:tab w:val="left" w:pos="9781"/>
        </w:tabs>
        <w:spacing w:after="1"/>
        <w:ind w:right="566" w:firstLine="708"/>
        <w:jc w:val="both"/>
        <w:rPr>
          <w:rFonts w:ascii="Times New Roman" w:eastAsia="Times New Roman" w:hAnsi="Times New Roman" w:cs="Times New Roman"/>
          <w:sz w:val="24"/>
          <w:szCs w:val="24"/>
          <w:lang w:eastAsia="ru-RU"/>
        </w:rPr>
      </w:pPr>
      <w:r w:rsidRPr="003E7D21">
        <w:rPr>
          <w:rFonts w:ascii="Times New Roman" w:eastAsia="Times New Roman" w:hAnsi="Times New Roman" w:cs="Times New Roman"/>
          <w:sz w:val="24"/>
          <w:szCs w:val="24"/>
          <w:lang w:eastAsia="ru-RU"/>
        </w:rPr>
        <w:t>5) хранить разукомплектованные транспортные средства;</w:t>
      </w:r>
    </w:p>
    <w:p w:rsidR="003E7D21" w:rsidRPr="003E7D21" w:rsidRDefault="003E7D21" w:rsidP="003E7D21">
      <w:pPr>
        <w:tabs>
          <w:tab w:val="left" w:pos="9781"/>
        </w:tabs>
        <w:spacing w:after="1"/>
        <w:ind w:right="566" w:firstLine="708"/>
        <w:jc w:val="both"/>
        <w:rPr>
          <w:rFonts w:ascii="Times New Roman" w:eastAsia="Times New Roman" w:hAnsi="Times New Roman" w:cs="Times New Roman"/>
          <w:sz w:val="24"/>
          <w:szCs w:val="24"/>
          <w:lang w:eastAsia="ru-RU"/>
        </w:rPr>
      </w:pPr>
      <w:r w:rsidRPr="003E7D21">
        <w:rPr>
          <w:rFonts w:ascii="Times New Roman" w:eastAsia="Times New Roman" w:hAnsi="Times New Roman" w:cs="Times New Roman"/>
          <w:sz w:val="24"/>
          <w:szCs w:val="24"/>
          <w:lang w:eastAsia="ru-RU"/>
        </w:rPr>
        <w:t>6) размещать тару, промышленные товары и иные предметы торговли на тротуарах, газонах;</w:t>
      </w:r>
    </w:p>
    <w:p w:rsidR="003E7D21" w:rsidRPr="003E7D21" w:rsidRDefault="003E7D21" w:rsidP="003E7D21">
      <w:pPr>
        <w:tabs>
          <w:tab w:val="left" w:pos="9781"/>
        </w:tabs>
        <w:spacing w:after="1"/>
        <w:ind w:right="566" w:firstLine="708"/>
        <w:jc w:val="both"/>
        <w:rPr>
          <w:rFonts w:ascii="Times New Roman" w:eastAsia="Times New Roman" w:hAnsi="Times New Roman" w:cs="Times New Roman"/>
          <w:sz w:val="24"/>
          <w:szCs w:val="24"/>
          <w:lang w:eastAsia="ru-RU"/>
        </w:rPr>
      </w:pPr>
      <w:r w:rsidRPr="003E7D21">
        <w:rPr>
          <w:rFonts w:ascii="Times New Roman" w:eastAsia="Times New Roman" w:hAnsi="Times New Roman" w:cs="Times New Roman"/>
          <w:sz w:val="24"/>
          <w:szCs w:val="24"/>
          <w:lang w:eastAsia="ru-RU"/>
        </w:rPr>
        <w:t>7) размещать разобранное асфальтобетонное покрытие (скол);</w:t>
      </w:r>
    </w:p>
    <w:p w:rsidR="003E7D21" w:rsidRPr="003E7D21" w:rsidRDefault="003E7D21" w:rsidP="003E7D21">
      <w:pPr>
        <w:tabs>
          <w:tab w:val="left" w:pos="9781"/>
        </w:tabs>
        <w:spacing w:after="1"/>
        <w:ind w:right="566" w:firstLine="708"/>
        <w:jc w:val="both"/>
        <w:rPr>
          <w:rFonts w:ascii="Times New Roman" w:eastAsia="Times New Roman" w:hAnsi="Times New Roman" w:cs="Times New Roman"/>
          <w:sz w:val="24"/>
          <w:szCs w:val="24"/>
          <w:lang w:eastAsia="ru-RU"/>
        </w:rPr>
      </w:pPr>
      <w:r w:rsidRPr="003E7D21">
        <w:rPr>
          <w:rFonts w:ascii="Times New Roman" w:eastAsia="Times New Roman" w:hAnsi="Times New Roman" w:cs="Times New Roman"/>
          <w:sz w:val="24"/>
          <w:szCs w:val="24"/>
          <w:lang w:eastAsia="ru-RU"/>
        </w:rPr>
        <w:t>8) выдвигать или перемещать с прилегающей территории снег</w:t>
      </w:r>
      <w:r w:rsidRPr="003E7D21">
        <w:rPr>
          <w:rFonts w:ascii="Times New Roman" w:eastAsia="Times New Roman" w:hAnsi="Times New Roman" w:cs="Times New Roman"/>
          <w:sz w:val="24"/>
          <w:szCs w:val="24"/>
          <w:lang w:eastAsia="ru-RU"/>
        </w:rPr>
        <w:br/>
        <w:t>в полосу отвода автомобильных дорог, на сооружения ливневой канализации;</w:t>
      </w:r>
    </w:p>
    <w:p w:rsidR="003E7D21" w:rsidRPr="003E7D21" w:rsidRDefault="003E7D21" w:rsidP="003E7D21">
      <w:pPr>
        <w:tabs>
          <w:tab w:val="left" w:pos="9781"/>
        </w:tabs>
        <w:spacing w:after="1"/>
        <w:ind w:right="566" w:firstLine="708"/>
        <w:jc w:val="both"/>
        <w:rPr>
          <w:rFonts w:ascii="Times New Roman" w:eastAsia="Times New Roman" w:hAnsi="Times New Roman" w:cs="Times New Roman"/>
          <w:sz w:val="24"/>
          <w:szCs w:val="24"/>
          <w:lang w:eastAsia="ru-RU"/>
        </w:rPr>
      </w:pPr>
      <w:r w:rsidRPr="003E7D21">
        <w:rPr>
          <w:rFonts w:ascii="Times New Roman" w:eastAsia="Times New Roman" w:hAnsi="Times New Roman" w:cs="Times New Roman"/>
          <w:sz w:val="24"/>
          <w:szCs w:val="24"/>
          <w:lang w:eastAsia="ru-RU"/>
        </w:rPr>
        <w:t>9) самовольно перекрывать пешеходные коммуникации посредством установки железобетонных блоков, столбов, ограждений, шлагбаумов, сооружений и других устройств;</w:t>
      </w:r>
    </w:p>
    <w:p w:rsidR="003E7D21" w:rsidRPr="003E7D21" w:rsidRDefault="003E7D21" w:rsidP="003E7D21">
      <w:pPr>
        <w:tabs>
          <w:tab w:val="left" w:pos="9781"/>
        </w:tabs>
        <w:spacing w:after="1"/>
        <w:ind w:right="566" w:firstLine="708"/>
        <w:jc w:val="both"/>
        <w:rPr>
          <w:rFonts w:ascii="Times New Roman" w:eastAsia="Times New Roman" w:hAnsi="Times New Roman" w:cs="Times New Roman"/>
          <w:sz w:val="24"/>
          <w:szCs w:val="24"/>
          <w:lang w:eastAsia="ru-RU"/>
        </w:rPr>
      </w:pPr>
      <w:r w:rsidRPr="003E7D21">
        <w:rPr>
          <w:rFonts w:ascii="Times New Roman" w:eastAsia="Times New Roman" w:hAnsi="Times New Roman" w:cs="Times New Roman"/>
          <w:sz w:val="24"/>
          <w:szCs w:val="24"/>
          <w:lang w:eastAsia="ru-RU"/>
        </w:rPr>
        <w:t>10) осуществлять размещение транспортных средств на детских, спортивных, контейнерных, хозяйственных площадках, площадках (местах) отдыха и на территориях, покрытых зелеными насаждениями;</w:t>
      </w:r>
    </w:p>
    <w:p w:rsidR="003E7D21" w:rsidRPr="003E7D21" w:rsidRDefault="003E7D21" w:rsidP="003E7D21">
      <w:pPr>
        <w:tabs>
          <w:tab w:val="left" w:pos="9781"/>
        </w:tabs>
        <w:spacing w:after="1"/>
        <w:ind w:right="566" w:firstLine="708"/>
        <w:jc w:val="both"/>
        <w:rPr>
          <w:rFonts w:ascii="Times New Roman" w:eastAsia="Times New Roman" w:hAnsi="Times New Roman" w:cs="Times New Roman"/>
          <w:sz w:val="24"/>
          <w:szCs w:val="24"/>
          <w:lang w:eastAsia="ru-RU"/>
        </w:rPr>
      </w:pPr>
      <w:r w:rsidRPr="003E7D21">
        <w:rPr>
          <w:rFonts w:ascii="Times New Roman" w:eastAsia="Times New Roman" w:hAnsi="Times New Roman" w:cs="Times New Roman"/>
          <w:sz w:val="24"/>
          <w:szCs w:val="24"/>
          <w:lang w:eastAsia="ru-RU"/>
        </w:rPr>
        <w:lastRenderedPageBreak/>
        <w:t>11) возводить хозяйственные и вспомогательные постройки (сараи, будки, гаражи);</w:t>
      </w:r>
    </w:p>
    <w:p w:rsidR="003E7D21" w:rsidRPr="003E7D21" w:rsidRDefault="003E7D21" w:rsidP="003E7D21">
      <w:pPr>
        <w:tabs>
          <w:tab w:val="left" w:pos="9781"/>
        </w:tabs>
        <w:spacing w:after="1"/>
        <w:ind w:right="566" w:firstLine="708"/>
        <w:jc w:val="both"/>
        <w:rPr>
          <w:rFonts w:ascii="Times New Roman" w:eastAsia="Times New Roman" w:hAnsi="Times New Roman" w:cs="Times New Roman"/>
          <w:sz w:val="24"/>
          <w:szCs w:val="24"/>
          <w:lang w:eastAsia="ru-RU"/>
        </w:rPr>
      </w:pPr>
      <w:r w:rsidRPr="003E7D21">
        <w:rPr>
          <w:rFonts w:ascii="Times New Roman" w:eastAsia="Times New Roman" w:hAnsi="Times New Roman" w:cs="Times New Roman"/>
          <w:sz w:val="24"/>
          <w:szCs w:val="24"/>
          <w:lang w:eastAsia="ru-RU"/>
        </w:rPr>
        <w:t>12) загрязнять прилегающую территорию;</w:t>
      </w:r>
    </w:p>
    <w:p w:rsidR="003E7D21" w:rsidRPr="003E7D21" w:rsidRDefault="003E7D21" w:rsidP="003E7D21">
      <w:pPr>
        <w:tabs>
          <w:tab w:val="left" w:pos="9781"/>
        </w:tabs>
        <w:spacing w:after="1"/>
        <w:ind w:right="566" w:firstLine="708"/>
        <w:jc w:val="both"/>
        <w:rPr>
          <w:rFonts w:ascii="Times New Roman" w:eastAsia="Times New Roman" w:hAnsi="Times New Roman" w:cs="Times New Roman"/>
          <w:sz w:val="24"/>
          <w:szCs w:val="24"/>
          <w:lang w:eastAsia="ru-RU"/>
        </w:rPr>
      </w:pPr>
      <w:r w:rsidRPr="003E7D21">
        <w:rPr>
          <w:rFonts w:ascii="Times New Roman" w:eastAsia="Times New Roman" w:hAnsi="Times New Roman" w:cs="Times New Roman"/>
          <w:sz w:val="24"/>
          <w:szCs w:val="24"/>
          <w:lang w:eastAsia="ru-RU"/>
        </w:rPr>
        <w:t>13) ограждать прилегающую территорию.</w:t>
      </w:r>
    </w:p>
    <w:p w:rsidR="003E7D21" w:rsidRPr="003E7D21" w:rsidRDefault="003E7D21" w:rsidP="003E7D21">
      <w:pPr>
        <w:tabs>
          <w:tab w:val="left" w:pos="9781"/>
        </w:tabs>
        <w:spacing w:after="1"/>
        <w:ind w:right="566" w:firstLine="708"/>
        <w:jc w:val="both"/>
        <w:rPr>
          <w:rFonts w:ascii="Times New Roman" w:eastAsia="Times New Roman" w:hAnsi="Times New Roman" w:cs="Times New Roman"/>
          <w:sz w:val="24"/>
          <w:szCs w:val="24"/>
          <w:lang w:eastAsia="ru-RU"/>
        </w:rPr>
      </w:pPr>
      <w:r w:rsidRPr="003E7D21">
        <w:rPr>
          <w:rFonts w:ascii="Times New Roman" w:eastAsia="Times New Roman" w:hAnsi="Times New Roman" w:cs="Times New Roman"/>
          <w:sz w:val="24"/>
          <w:szCs w:val="24"/>
        </w:rPr>
        <w:t xml:space="preserve">6.15. Уполномоченные органы местного самоуправления </w:t>
      </w:r>
      <w:proofErr w:type="spellStart"/>
      <w:r w:rsidRPr="003E7D21">
        <w:rPr>
          <w:rFonts w:ascii="Times New Roman" w:eastAsia="Times New Roman" w:hAnsi="Times New Roman" w:cs="Times New Roman"/>
          <w:bCs/>
          <w:color w:val="00000A"/>
          <w:sz w:val="24"/>
          <w:szCs w:val="24"/>
          <w:lang w:eastAsia="ru-RU"/>
        </w:rPr>
        <w:t>Клетско-Почтовского</w:t>
      </w:r>
      <w:proofErr w:type="spellEnd"/>
      <w:r w:rsidRPr="003E7D21">
        <w:rPr>
          <w:rFonts w:ascii="Times New Roman" w:eastAsia="Times New Roman" w:hAnsi="Times New Roman" w:cs="Times New Roman"/>
          <w:bCs/>
          <w:color w:val="00000A"/>
          <w:sz w:val="24"/>
          <w:szCs w:val="24"/>
          <w:lang w:eastAsia="ru-RU"/>
        </w:rPr>
        <w:t xml:space="preserve"> </w:t>
      </w:r>
      <w:r w:rsidRPr="003E7D21">
        <w:rPr>
          <w:rFonts w:ascii="Times New Roman" w:eastAsia="Times New Roman" w:hAnsi="Times New Roman" w:cs="Times New Roman"/>
          <w:color w:val="00000A"/>
          <w:sz w:val="24"/>
          <w:szCs w:val="24"/>
          <w:lang w:eastAsia="ru-RU"/>
        </w:rPr>
        <w:t xml:space="preserve"> сельского поселения</w:t>
      </w:r>
      <w:r w:rsidRPr="003E7D21">
        <w:rPr>
          <w:rFonts w:ascii="Times New Roman" w:eastAsia="Times New Roman" w:hAnsi="Times New Roman" w:cs="Times New Roman"/>
          <w:sz w:val="24"/>
          <w:szCs w:val="24"/>
        </w:rPr>
        <w:t xml:space="preserve"> вправе разместить </w:t>
      </w:r>
      <w:r w:rsidRPr="003E7D21">
        <w:rPr>
          <w:rFonts w:ascii="Times New Roman" w:eastAsia="Times New Roman" w:hAnsi="Times New Roman" w:cs="Times New Roman"/>
          <w:sz w:val="24"/>
          <w:szCs w:val="24"/>
          <w:lang w:eastAsia="ru-RU"/>
        </w:rPr>
        <w:t xml:space="preserve">в открытом доступе на официальном сайте </w:t>
      </w:r>
      <w:proofErr w:type="spellStart"/>
      <w:r w:rsidRPr="003E7D21">
        <w:rPr>
          <w:rFonts w:ascii="Times New Roman" w:eastAsia="Times New Roman" w:hAnsi="Times New Roman" w:cs="Times New Roman"/>
          <w:bCs/>
          <w:color w:val="00000A"/>
          <w:sz w:val="24"/>
          <w:szCs w:val="24"/>
          <w:lang w:eastAsia="ru-RU"/>
        </w:rPr>
        <w:t>Клетско-Почтовского</w:t>
      </w:r>
      <w:proofErr w:type="spellEnd"/>
      <w:r w:rsidRPr="003E7D21">
        <w:rPr>
          <w:rFonts w:ascii="Times New Roman" w:eastAsia="Times New Roman" w:hAnsi="Times New Roman" w:cs="Times New Roman"/>
          <w:bCs/>
          <w:color w:val="00000A"/>
          <w:sz w:val="24"/>
          <w:szCs w:val="24"/>
          <w:lang w:eastAsia="ru-RU"/>
        </w:rPr>
        <w:t xml:space="preserve"> </w:t>
      </w:r>
      <w:r w:rsidRPr="003E7D21">
        <w:rPr>
          <w:rFonts w:ascii="Times New Roman" w:eastAsia="Times New Roman" w:hAnsi="Times New Roman" w:cs="Times New Roman"/>
          <w:color w:val="00000A"/>
          <w:sz w:val="24"/>
          <w:szCs w:val="24"/>
          <w:lang w:eastAsia="ru-RU"/>
        </w:rPr>
        <w:t xml:space="preserve"> сельского поселения</w:t>
      </w:r>
      <w:r w:rsidRPr="003E7D21">
        <w:rPr>
          <w:rFonts w:ascii="Times New Roman" w:eastAsia="Times New Roman" w:hAnsi="Times New Roman" w:cs="Times New Roman"/>
          <w:sz w:val="24"/>
          <w:szCs w:val="24"/>
        </w:rPr>
        <w:t xml:space="preserve"> </w:t>
      </w:r>
      <w:r w:rsidRPr="003E7D21">
        <w:rPr>
          <w:rFonts w:ascii="Times New Roman" w:eastAsia="Times New Roman" w:hAnsi="Times New Roman" w:cs="Times New Roman"/>
          <w:sz w:val="24"/>
          <w:szCs w:val="24"/>
          <w:lang w:eastAsia="ru-RU"/>
        </w:rPr>
        <w:t xml:space="preserve">в информационно-телекоммуникационной сети "Интернет" интерактивную карту муниципального образования, содержащую </w:t>
      </w:r>
      <w:r w:rsidRPr="003E7D21">
        <w:rPr>
          <w:rFonts w:ascii="Times New Roman" w:eastAsia="Times New Roman" w:hAnsi="Times New Roman" w:cs="Times New Roman"/>
          <w:color w:val="00000A"/>
          <w:sz w:val="24"/>
          <w:szCs w:val="24"/>
        </w:rPr>
        <w:t xml:space="preserve">схему границ прилегающих территорией и обеспечивающую возможность: </w:t>
      </w:r>
    </w:p>
    <w:p w:rsidR="003E7D21" w:rsidRPr="003E7D21" w:rsidRDefault="003E7D21" w:rsidP="003E7D21">
      <w:pPr>
        <w:tabs>
          <w:tab w:val="left" w:pos="9781"/>
        </w:tabs>
        <w:spacing w:after="1"/>
        <w:ind w:right="566" w:firstLine="708"/>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color w:val="00000A"/>
          <w:sz w:val="24"/>
          <w:szCs w:val="24"/>
        </w:rPr>
        <w:t xml:space="preserve">- ознакомления </w:t>
      </w:r>
      <w:r w:rsidRPr="003E7D21">
        <w:rPr>
          <w:rFonts w:ascii="Times New Roman" w:eastAsia="Times New Roman" w:hAnsi="Times New Roman" w:cs="Times New Roman"/>
          <w:sz w:val="24"/>
          <w:szCs w:val="24"/>
          <w:lang w:eastAsia="ru-RU"/>
        </w:rPr>
        <w:t>всеми заинтересованным лицам с информацией</w:t>
      </w:r>
      <w:r w:rsidRPr="003E7D21">
        <w:rPr>
          <w:rFonts w:ascii="Times New Roman" w:eastAsia="Times New Roman" w:hAnsi="Times New Roman" w:cs="Times New Roman"/>
          <w:sz w:val="24"/>
          <w:szCs w:val="24"/>
          <w:lang w:eastAsia="ru-RU"/>
        </w:rPr>
        <w:br/>
        <w:t xml:space="preserve">о границах прилегающих территорий, закреплённых за </w:t>
      </w:r>
      <w:r w:rsidRPr="003E7D21">
        <w:rPr>
          <w:rFonts w:ascii="Times New Roman" w:eastAsia="Times New Roman" w:hAnsi="Times New Roman" w:cs="Times New Roman"/>
          <w:color w:val="00000A"/>
          <w:sz w:val="24"/>
          <w:szCs w:val="24"/>
        </w:rPr>
        <w:t>лицами, указанными в пункте 6.1 настоящих Правил;</w:t>
      </w:r>
    </w:p>
    <w:p w:rsidR="003E7D21" w:rsidRPr="003E7D21" w:rsidRDefault="003E7D21" w:rsidP="003E7D21">
      <w:pPr>
        <w:tabs>
          <w:tab w:val="left" w:pos="9781"/>
        </w:tabs>
        <w:spacing w:after="1"/>
        <w:ind w:right="566" w:firstLine="708"/>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color w:val="00000A"/>
          <w:sz w:val="24"/>
          <w:szCs w:val="24"/>
        </w:rPr>
        <w:t xml:space="preserve">- направления </w:t>
      </w:r>
      <w:r w:rsidRPr="003E7D21">
        <w:rPr>
          <w:rFonts w:ascii="Times New Roman" w:eastAsia="Times New Roman" w:hAnsi="Times New Roman" w:cs="Times New Roman"/>
          <w:sz w:val="24"/>
          <w:szCs w:val="24"/>
          <w:lang w:eastAsia="ru-RU"/>
        </w:rPr>
        <w:t>заинтересованными лицами</w:t>
      </w:r>
      <w:r w:rsidRPr="003E7D21">
        <w:rPr>
          <w:rFonts w:ascii="Times New Roman" w:eastAsia="Times New Roman" w:hAnsi="Times New Roman" w:cs="Times New Roman"/>
          <w:color w:val="00000A"/>
          <w:sz w:val="24"/>
          <w:szCs w:val="24"/>
        </w:rPr>
        <w:t xml:space="preserve"> обращений в орган местного самоуправления </w:t>
      </w:r>
      <w:proofErr w:type="spellStart"/>
      <w:r w:rsidRPr="003E7D21">
        <w:rPr>
          <w:rFonts w:ascii="Times New Roman" w:eastAsia="Times New Roman" w:hAnsi="Times New Roman" w:cs="Times New Roman"/>
          <w:bCs/>
          <w:color w:val="00000A"/>
          <w:sz w:val="24"/>
          <w:szCs w:val="24"/>
          <w:lang w:eastAsia="ru-RU"/>
        </w:rPr>
        <w:t>Клетско-Почтовского</w:t>
      </w:r>
      <w:proofErr w:type="spellEnd"/>
      <w:r w:rsidRPr="003E7D21">
        <w:rPr>
          <w:rFonts w:ascii="Times New Roman" w:eastAsia="Times New Roman" w:hAnsi="Times New Roman" w:cs="Times New Roman"/>
          <w:bCs/>
          <w:color w:val="00000A"/>
          <w:sz w:val="24"/>
          <w:szCs w:val="24"/>
          <w:lang w:eastAsia="ru-RU"/>
        </w:rPr>
        <w:t xml:space="preserve"> </w:t>
      </w:r>
      <w:r w:rsidRPr="003E7D21">
        <w:rPr>
          <w:rFonts w:ascii="Times New Roman" w:eastAsia="Times New Roman" w:hAnsi="Times New Roman" w:cs="Times New Roman"/>
          <w:color w:val="00000A"/>
          <w:sz w:val="24"/>
          <w:szCs w:val="24"/>
          <w:lang w:eastAsia="ru-RU"/>
        </w:rPr>
        <w:t xml:space="preserve"> сельского поселения</w:t>
      </w:r>
      <w:r w:rsidRPr="003E7D21">
        <w:rPr>
          <w:rFonts w:ascii="Times New Roman" w:eastAsia="Times New Roman" w:hAnsi="Times New Roman" w:cs="Times New Roman"/>
          <w:color w:val="00000A"/>
          <w:sz w:val="24"/>
          <w:szCs w:val="24"/>
        </w:rPr>
        <w:t>, уполномоченный на осуществление муниципального контроля в сфере благоустройства, по вопросам своевременности и достаточности осуществления работ по содержанию прилегающих территорий, предусмотренных пунктами 6.11 – 6.12  настоящих Правил</w:t>
      </w:r>
      <w:proofErr w:type="gramStart"/>
      <w:r w:rsidRPr="003E7D21">
        <w:rPr>
          <w:rFonts w:ascii="Times New Roman" w:eastAsia="Times New Roman" w:hAnsi="Times New Roman" w:cs="Times New Roman"/>
          <w:color w:val="00000A"/>
          <w:sz w:val="24"/>
          <w:szCs w:val="24"/>
        </w:rPr>
        <w:t>.".</w:t>
      </w:r>
      <w:proofErr w:type="gramEnd"/>
    </w:p>
    <w:p w:rsidR="003E7D21" w:rsidRPr="003E7D21" w:rsidRDefault="003E7D21" w:rsidP="003E7D21">
      <w:pPr>
        <w:tabs>
          <w:tab w:val="left" w:pos="9781"/>
        </w:tabs>
        <w:spacing w:after="1"/>
        <w:ind w:right="566" w:firstLine="708"/>
        <w:jc w:val="both"/>
        <w:rPr>
          <w:rFonts w:ascii="Times New Roman" w:eastAsia="Times New Roman" w:hAnsi="Times New Roman" w:cs="Times New Roman"/>
          <w:color w:val="00000A"/>
          <w:sz w:val="24"/>
          <w:szCs w:val="24"/>
        </w:rPr>
      </w:pPr>
    </w:p>
    <w:p w:rsidR="003E7D21" w:rsidRPr="003E7D21" w:rsidRDefault="003E7D21" w:rsidP="003E7D21">
      <w:pPr>
        <w:numPr>
          <w:ilvl w:val="1"/>
          <w:numId w:val="1"/>
        </w:numPr>
        <w:tabs>
          <w:tab w:val="left" w:pos="9781"/>
        </w:tabs>
        <w:spacing w:after="1"/>
        <w:ind w:right="566"/>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color w:val="00000A"/>
          <w:sz w:val="24"/>
          <w:szCs w:val="24"/>
        </w:rPr>
        <w:t>Приложение к Правилам изложить в новой редакции согласно приложению 1 к настоящему решению;</w:t>
      </w:r>
    </w:p>
    <w:p w:rsidR="003E7D21" w:rsidRPr="003E7D21" w:rsidRDefault="003E7D21" w:rsidP="003E7D21">
      <w:pPr>
        <w:numPr>
          <w:ilvl w:val="1"/>
          <w:numId w:val="1"/>
        </w:numPr>
        <w:tabs>
          <w:tab w:val="left" w:pos="9781"/>
        </w:tabs>
        <w:spacing w:after="1"/>
        <w:ind w:right="566"/>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color w:val="00000A"/>
          <w:sz w:val="24"/>
          <w:szCs w:val="24"/>
        </w:rPr>
        <w:t>Дополнить Правила приложением 2 согласно приложению 2 к настоящему решению.</w:t>
      </w:r>
    </w:p>
    <w:p w:rsidR="003E7D21" w:rsidRPr="003E7D21" w:rsidRDefault="003E7D21" w:rsidP="003E7D21">
      <w:pPr>
        <w:tabs>
          <w:tab w:val="left" w:pos="9781"/>
        </w:tabs>
        <w:spacing w:after="1"/>
        <w:ind w:right="566" w:firstLine="708"/>
        <w:jc w:val="both"/>
        <w:rPr>
          <w:rFonts w:ascii="Times New Roman" w:eastAsia="Times New Roman" w:hAnsi="Times New Roman" w:cs="Times New Roman"/>
          <w:color w:val="00000A"/>
          <w:sz w:val="24"/>
          <w:szCs w:val="24"/>
        </w:rPr>
      </w:pPr>
      <w:r w:rsidRPr="003E7D21">
        <w:rPr>
          <w:rFonts w:ascii="Times New Roman" w:eastAsia="Times New Roman" w:hAnsi="Times New Roman" w:cs="Times New Roman"/>
          <w:color w:val="00000A"/>
          <w:sz w:val="24"/>
          <w:szCs w:val="24"/>
        </w:rPr>
        <w:t>2. Настоящее решение вступает в силу со дня его официального опубликования.</w:t>
      </w:r>
    </w:p>
    <w:p w:rsidR="003E7D21" w:rsidRPr="003E7D21" w:rsidRDefault="003E7D21" w:rsidP="003E7D21">
      <w:pPr>
        <w:spacing w:after="1"/>
        <w:ind w:right="708" w:firstLine="708"/>
        <w:jc w:val="both"/>
        <w:rPr>
          <w:rFonts w:ascii="Times New Roman" w:eastAsia="Times New Roman" w:hAnsi="Times New Roman" w:cs="Times New Roman"/>
          <w:color w:val="00000A"/>
          <w:sz w:val="24"/>
          <w:szCs w:val="24"/>
        </w:rPr>
      </w:pPr>
    </w:p>
    <w:p w:rsidR="003E7D21" w:rsidRPr="003E7D21" w:rsidRDefault="003E7D21" w:rsidP="003E7D21">
      <w:pPr>
        <w:spacing w:after="1"/>
        <w:ind w:right="708" w:firstLine="708"/>
        <w:jc w:val="both"/>
        <w:rPr>
          <w:rFonts w:ascii="Times New Roman" w:eastAsia="Times New Roman" w:hAnsi="Times New Roman" w:cs="Times New Roman"/>
          <w:color w:val="00000A"/>
          <w:sz w:val="24"/>
          <w:szCs w:val="24"/>
        </w:rPr>
      </w:pPr>
    </w:p>
    <w:p w:rsidR="003E7D21" w:rsidRPr="003E7D21" w:rsidRDefault="003E7D21" w:rsidP="003E7D21">
      <w:pPr>
        <w:widowControl w:val="0"/>
        <w:autoSpaceDE w:val="0"/>
        <w:spacing w:after="0"/>
        <w:ind w:right="708"/>
        <w:rPr>
          <w:rFonts w:ascii="Times New Roman" w:eastAsia="Times New Roman" w:hAnsi="Times New Roman" w:cs="Times New Roman"/>
          <w:color w:val="00000A"/>
          <w:sz w:val="24"/>
          <w:szCs w:val="24"/>
        </w:rPr>
      </w:pPr>
      <w:r w:rsidRPr="003E7D21">
        <w:rPr>
          <w:rFonts w:ascii="Times New Roman" w:eastAsia="Times New Roman" w:hAnsi="Times New Roman" w:cs="Times New Roman"/>
          <w:color w:val="00000A"/>
          <w:sz w:val="24"/>
          <w:szCs w:val="24"/>
        </w:rPr>
        <w:t xml:space="preserve">Глава </w:t>
      </w:r>
      <w:proofErr w:type="spellStart"/>
      <w:r w:rsidRPr="003E7D21">
        <w:rPr>
          <w:rFonts w:ascii="Times New Roman" w:eastAsia="Times New Roman" w:hAnsi="Times New Roman" w:cs="Times New Roman"/>
          <w:color w:val="00000A"/>
          <w:sz w:val="24"/>
          <w:szCs w:val="24"/>
        </w:rPr>
        <w:t>Клетско-Почтовского</w:t>
      </w:r>
      <w:proofErr w:type="spellEnd"/>
      <w:r w:rsidRPr="003E7D21">
        <w:rPr>
          <w:rFonts w:ascii="Times New Roman" w:eastAsia="Times New Roman" w:hAnsi="Times New Roman" w:cs="Times New Roman"/>
          <w:color w:val="00000A"/>
          <w:sz w:val="24"/>
          <w:szCs w:val="24"/>
        </w:rPr>
        <w:t xml:space="preserve"> </w:t>
      </w:r>
    </w:p>
    <w:p w:rsidR="003E7D21" w:rsidRPr="003E7D21" w:rsidRDefault="003E7D21" w:rsidP="003E7D21">
      <w:pPr>
        <w:widowControl w:val="0"/>
        <w:autoSpaceDE w:val="0"/>
        <w:spacing w:after="0"/>
        <w:ind w:right="708"/>
        <w:rPr>
          <w:rFonts w:ascii="Times New Roman" w:eastAsia="Times New Roman" w:hAnsi="Times New Roman" w:cs="Times New Roman"/>
          <w:i/>
          <w:iCs/>
          <w:color w:val="00000A"/>
          <w:sz w:val="24"/>
          <w:szCs w:val="24"/>
        </w:rPr>
      </w:pPr>
      <w:r w:rsidRPr="003E7D21">
        <w:rPr>
          <w:rFonts w:ascii="Times New Roman" w:eastAsia="Times New Roman" w:hAnsi="Times New Roman" w:cs="Times New Roman"/>
          <w:color w:val="00000A"/>
          <w:sz w:val="24"/>
          <w:szCs w:val="24"/>
        </w:rPr>
        <w:t>сельского поселения                                                                  Володин В.И.</w:t>
      </w:r>
    </w:p>
    <w:p w:rsidR="003E7D21" w:rsidRPr="003E7D21" w:rsidRDefault="003E7D21" w:rsidP="003E7D21">
      <w:pPr>
        <w:widowControl w:val="0"/>
        <w:autoSpaceDE w:val="0"/>
        <w:spacing w:after="0"/>
        <w:ind w:right="708"/>
        <w:rPr>
          <w:rFonts w:ascii="Times New Roman" w:eastAsia="Times New Roman" w:hAnsi="Times New Roman" w:cs="Times New Roman"/>
          <w:i/>
          <w:iCs/>
          <w:color w:val="00000A"/>
          <w:sz w:val="24"/>
          <w:szCs w:val="24"/>
        </w:rPr>
      </w:pPr>
    </w:p>
    <w:p w:rsidR="007569AA" w:rsidRDefault="007569AA"/>
    <w:p w:rsidR="001817C3" w:rsidRDefault="001817C3"/>
    <w:p w:rsidR="001817C3" w:rsidRDefault="001817C3"/>
    <w:p w:rsidR="001817C3" w:rsidRDefault="001817C3"/>
    <w:p w:rsidR="001817C3" w:rsidRDefault="001817C3"/>
    <w:p w:rsidR="001817C3" w:rsidRDefault="001817C3"/>
    <w:p w:rsidR="001817C3" w:rsidRDefault="001817C3"/>
    <w:p w:rsidR="001817C3" w:rsidRDefault="001817C3"/>
    <w:p w:rsidR="001817C3" w:rsidRDefault="001817C3"/>
    <w:p w:rsidR="001817C3" w:rsidRPr="001817C3" w:rsidRDefault="001817C3" w:rsidP="001817C3">
      <w:pPr>
        <w:spacing w:after="0" w:line="240" w:lineRule="auto"/>
        <w:ind w:left="5954" w:right="708"/>
        <w:rPr>
          <w:rFonts w:ascii="Times New Roman" w:eastAsia="Times New Roman" w:hAnsi="Times New Roman" w:cs="Times New Roman"/>
          <w:color w:val="00000A"/>
          <w:sz w:val="24"/>
          <w:szCs w:val="24"/>
        </w:rPr>
      </w:pPr>
      <w:r w:rsidRPr="001817C3">
        <w:rPr>
          <w:rFonts w:ascii="Times New Roman" w:eastAsia="Times New Roman" w:hAnsi="Times New Roman" w:cs="Times New Roman"/>
          <w:color w:val="00000A"/>
          <w:sz w:val="24"/>
          <w:szCs w:val="24"/>
        </w:rPr>
        <w:lastRenderedPageBreak/>
        <w:t>Приложение 1</w:t>
      </w:r>
    </w:p>
    <w:p w:rsidR="001817C3" w:rsidRPr="001817C3" w:rsidRDefault="001817C3" w:rsidP="001817C3">
      <w:pPr>
        <w:spacing w:after="0" w:line="240" w:lineRule="auto"/>
        <w:ind w:left="5954" w:right="708"/>
        <w:rPr>
          <w:rFonts w:ascii="Times New Roman" w:eastAsia="Times New Roman" w:hAnsi="Times New Roman" w:cs="Times New Roman"/>
          <w:color w:val="00000A"/>
          <w:sz w:val="24"/>
          <w:szCs w:val="24"/>
        </w:rPr>
      </w:pPr>
      <w:r w:rsidRPr="001817C3">
        <w:rPr>
          <w:rFonts w:ascii="Times New Roman" w:eastAsia="Times New Roman" w:hAnsi="Times New Roman" w:cs="Times New Roman"/>
          <w:color w:val="00000A"/>
          <w:sz w:val="24"/>
          <w:szCs w:val="24"/>
        </w:rPr>
        <w:t xml:space="preserve">к Правилам благоустройства </w:t>
      </w:r>
      <w:r w:rsidRPr="001817C3">
        <w:rPr>
          <w:rFonts w:ascii="Times New Roman" w:eastAsia="Times New Roman" w:hAnsi="Times New Roman" w:cs="Times New Roman"/>
          <w:color w:val="00000A"/>
          <w:sz w:val="24"/>
          <w:szCs w:val="24"/>
          <w:lang w:eastAsia="zh-CN"/>
        </w:rPr>
        <w:t xml:space="preserve">территории </w:t>
      </w:r>
      <w:proofErr w:type="spellStart"/>
      <w:r w:rsidRPr="001817C3">
        <w:rPr>
          <w:rFonts w:ascii="Times New Roman" w:eastAsia="Times New Roman" w:hAnsi="Times New Roman" w:cs="Times New Roman"/>
          <w:bCs/>
          <w:color w:val="00000A"/>
          <w:sz w:val="24"/>
          <w:szCs w:val="24"/>
          <w:lang w:eastAsia="ru-RU"/>
        </w:rPr>
        <w:t>Клетско-Почтовского</w:t>
      </w:r>
      <w:proofErr w:type="spellEnd"/>
      <w:r w:rsidRPr="001817C3">
        <w:rPr>
          <w:rFonts w:ascii="Times New Roman" w:eastAsia="Times New Roman" w:hAnsi="Times New Roman" w:cs="Times New Roman"/>
          <w:bCs/>
          <w:color w:val="00000A"/>
          <w:sz w:val="24"/>
          <w:szCs w:val="24"/>
          <w:lang w:eastAsia="ru-RU"/>
        </w:rPr>
        <w:t xml:space="preserve"> </w:t>
      </w:r>
      <w:r w:rsidRPr="001817C3">
        <w:rPr>
          <w:rFonts w:ascii="Times New Roman" w:eastAsia="Times New Roman" w:hAnsi="Times New Roman" w:cs="Times New Roman"/>
          <w:color w:val="00000A"/>
          <w:sz w:val="24"/>
          <w:szCs w:val="24"/>
          <w:lang w:eastAsia="ru-RU"/>
        </w:rPr>
        <w:t xml:space="preserve"> сельского поселения </w:t>
      </w:r>
      <w:proofErr w:type="spellStart"/>
      <w:r w:rsidRPr="001817C3">
        <w:rPr>
          <w:rFonts w:ascii="Times New Roman" w:eastAsia="Times New Roman" w:hAnsi="Times New Roman" w:cs="Times New Roman"/>
          <w:color w:val="00000A"/>
          <w:sz w:val="24"/>
          <w:szCs w:val="24"/>
        </w:rPr>
        <w:t>Серафимовичского</w:t>
      </w:r>
      <w:proofErr w:type="spellEnd"/>
      <w:r w:rsidRPr="001817C3">
        <w:rPr>
          <w:rFonts w:ascii="Times New Roman" w:eastAsia="Times New Roman" w:hAnsi="Times New Roman" w:cs="Times New Roman"/>
          <w:color w:val="00000A"/>
          <w:sz w:val="24"/>
          <w:szCs w:val="24"/>
        </w:rPr>
        <w:t xml:space="preserve"> муниципального района Волгоградской области</w:t>
      </w:r>
    </w:p>
    <w:p w:rsidR="001817C3" w:rsidRPr="001817C3" w:rsidRDefault="001817C3" w:rsidP="001817C3">
      <w:pPr>
        <w:spacing w:after="0" w:line="240" w:lineRule="auto"/>
        <w:ind w:right="708"/>
        <w:jc w:val="center"/>
        <w:rPr>
          <w:rFonts w:ascii="Times New Roman" w:eastAsia="Times New Roman" w:hAnsi="Times New Roman" w:cs="Times New Roman"/>
          <w:color w:val="00000A"/>
          <w:sz w:val="24"/>
          <w:szCs w:val="24"/>
        </w:rPr>
      </w:pPr>
    </w:p>
    <w:p w:rsidR="001817C3" w:rsidRPr="001817C3" w:rsidRDefault="001817C3" w:rsidP="001817C3">
      <w:pPr>
        <w:spacing w:after="0" w:line="240" w:lineRule="auto"/>
        <w:ind w:right="708"/>
        <w:jc w:val="right"/>
        <w:rPr>
          <w:rFonts w:ascii="Times New Roman" w:eastAsia="Times New Roman" w:hAnsi="Times New Roman" w:cs="Times New Roman"/>
          <w:color w:val="00000A"/>
          <w:sz w:val="24"/>
          <w:szCs w:val="24"/>
        </w:rPr>
      </w:pPr>
      <w:r w:rsidRPr="001817C3">
        <w:rPr>
          <w:rFonts w:ascii="Times New Roman" w:eastAsia="Times New Roman" w:hAnsi="Times New Roman" w:cs="Times New Roman"/>
          <w:color w:val="00000A"/>
          <w:sz w:val="24"/>
          <w:szCs w:val="24"/>
        </w:rPr>
        <w:t>ФОРМА</w:t>
      </w:r>
    </w:p>
    <w:p w:rsidR="001817C3" w:rsidRPr="001817C3" w:rsidRDefault="001817C3" w:rsidP="001817C3">
      <w:pPr>
        <w:spacing w:after="0" w:line="240" w:lineRule="auto"/>
        <w:ind w:right="708"/>
        <w:jc w:val="center"/>
        <w:rPr>
          <w:rFonts w:ascii="Times New Roman" w:eastAsia="Times New Roman" w:hAnsi="Times New Roman" w:cs="Times New Roman"/>
          <w:color w:val="00000A"/>
          <w:sz w:val="24"/>
          <w:szCs w:val="24"/>
        </w:rPr>
      </w:pPr>
    </w:p>
    <w:p w:rsidR="001817C3" w:rsidRPr="001817C3" w:rsidRDefault="001817C3" w:rsidP="001817C3">
      <w:pPr>
        <w:spacing w:after="0" w:line="240" w:lineRule="auto"/>
        <w:ind w:right="708"/>
        <w:jc w:val="center"/>
        <w:rPr>
          <w:rFonts w:ascii="Times New Roman" w:eastAsia="Times New Roman" w:hAnsi="Times New Roman" w:cs="Times New Roman"/>
          <w:color w:val="00000A"/>
          <w:sz w:val="24"/>
          <w:szCs w:val="24"/>
        </w:rPr>
      </w:pPr>
      <w:r w:rsidRPr="001817C3">
        <w:rPr>
          <w:rFonts w:ascii="Times New Roman" w:eastAsia="Times New Roman" w:hAnsi="Times New Roman" w:cs="Times New Roman"/>
          <w:color w:val="00000A"/>
          <w:sz w:val="24"/>
          <w:szCs w:val="24"/>
        </w:rPr>
        <w:t>СХЕМА</w:t>
      </w:r>
    </w:p>
    <w:p w:rsidR="001817C3" w:rsidRPr="001817C3" w:rsidRDefault="001817C3" w:rsidP="001817C3">
      <w:pPr>
        <w:spacing w:after="0" w:line="240" w:lineRule="auto"/>
        <w:ind w:right="708"/>
        <w:jc w:val="center"/>
        <w:rPr>
          <w:rFonts w:ascii="Times New Roman" w:eastAsia="Times New Roman" w:hAnsi="Times New Roman" w:cs="Times New Roman"/>
          <w:color w:val="00000A"/>
          <w:sz w:val="24"/>
          <w:szCs w:val="24"/>
        </w:rPr>
      </w:pPr>
      <w:r w:rsidRPr="001817C3">
        <w:rPr>
          <w:rFonts w:ascii="Times New Roman" w:eastAsia="Times New Roman" w:hAnsi="Times New Roman" w:cs="Times New Roman"/>
          <w:color w:val="00000A"/>
          <w:sz w:val="24"/>
          <w:szCs w:val="24"/>
        </w:rPr>
        <w:t>границ прилегающей территории</w:t>
      </w:r>
    </w:p>
    <w:p w:rsidR="001817C3" w:rsidRPr="001817C3" w:rsidRDefault="001817C3" w:rsidP="001817C3">
      <w:pPr>
        <w:spacing w:after="0" w:line="240" w:lineRule="auto"/>
        <w:ind w:right="708"/>
        <w:jc w:val="center"/>
        <w:rPr>
          <w:rFonts w:ascii="Times New Roman" w:eastAsia="Times New Roman" w:hAnsi="Times New Roman" w:cs="Times New Roman"/>
          <w:color w:val="00000A"/>
          <w:sz w:val="24"/>
          <w:szCs w:val="24"/>
        </w:rPr>
      </w:pPr>
      <w:proofErr w:type="spellStart"/>
      <w:r w:rsidRPr="001817C3">
        <w:rPr>
          <w:rFonts w:ascii="Times New Roman" w:eastAsia="Times New Roman" w:hAnsi="Times New Roman" w:cs="Times New Roman"/>
          <w:bCs/>
          <w:color w:val="00000A"/>
          <w:sz w:val="24"/>
          <w:szCs w:val="24"/>
          <w:lang w:eastAsia="ru-RU"/>
        </w:rPr>
        <w:t>Клетско-Почтовского</w:t>
      </w:r>
      <w:proofErr w:type="spellEnd"/>
      <w:r w:rsidRPr="001817C3">
        <w:rPr>
          <w:rFonts w:ascii="Times New Roman" w:eastAsia="Times New Roman" w:hAnsi="Times New Roman" w:cs="Times New Roman"/>
          <w:bCs/>
          <w:color w:val="00000A"/>
          <w:sz w:val="24"/>
          <w:szCs w:val="24"/>
          <w:lang w:eastAsia="ru-RU"/>
        </w:rPr>
        <w:t xml:space="preserve"> </w:t>
      </w:r>
      <w:r w:rsidRPr="001817C3">
        <w:rPr>
          <w:rFonts w:ascii="Times New Roman" w:eastAsia="Times New Roman" w:hAnsi="Times New Roman" w:cs="Times New Roman"/>
          <w:color w:val="00000A"/>
          <w:sz w:val="24"/>
          <w:szCs w:val="24"/>
          <w:lang w:eastAsia="ru-RU"/>
        </w:rPr>
        <w:t xml:space="preserve"> сельского поселения</w:t>
      </w:r>
      <w:r w:rsidRPr="001817C3">
        <w:rPr>
          <w:rFonts w:ascii="Times New Roman" w:eastAsia="Times New Roman" w:hAnsi="Times New Roman" w:cs="Times New Roman"/>
          <w:color w:val="00000A"/>
          <w:sz w:val="24"/>
          <w:szCs w:val="24"/>
        </w:rPr>
        <w:t xml:space="preserve"> </w:t>
      </w:r>
      <w:proofErr w:type="spellStart"/>
      <w:r w:rsidRPr="001817C3">
        <w:rPr>
          <w:rFonts w:ascii="Times New Roman" w:eastAsia="Times New Roman" w:hAnsi="Times New Roman" w:cs="Times New Roman"/>
          <w:color w:val="00000A"/>
          <w:sz w:val="24"/>
          <w:szCs w:val="24"/>
        </w:rPr>
        <w:t>Серафимовичского</w:t>
      </w:r>
      <w:proofErr w:type="spellEnd"/>
      <w:r w:rsidRPr="001817C3">
        <w:rPr>
          <w:rFonts w:ascii="Times New Roman" w:eastAsia="Times New Roman" w:hAnsi="Times New Roman" w:cs="Times New Roman"/>
          <w:color w:val="00000A"/>
          <w:sz w:val="24"/>
          <w:szCs w:val="24"/>
        </w:rPr>
        <w:t xml:space="preserve"> муниципального района Волгоградской области</w:t>
      </w:r>
    </w:p>
    <w:p w:rsidR="001817C3" w:rsidRPr="001817C3" w:rsidRDefault="001817C3" w:rsidP="001817C3">
      <w:pPr>
        <w:spacing w:after="0" w:line="240" w:lineRule="auto"/>
        <w:ind w:right="708"/>
        <w:jc w:val="center"/>
        <w:rPr>
          <w:rFonts w:ascii="Times New Roman" w:eastAsia="Times New Roman" w:hAnsi="Times New Roman" w:cs="Times New Roman"/>
          <w:color w:val="00000A"/>
          <w:sz w:val="24"/>
          <w:szCs w:val="24"/>
        </w:rPr>
      </w:pPr>
    </w:p>
    <w:p w:rsidR="001817C3" w:rsidRPr="001817C3" w:rsidRDefault="001817C3" w:rsidP="001817C3">
      <w:pPr>
        <w:spacing w:after="0" w:line="240" w:lineRule="auto"/>
        <w:ind w:right="708"/>
        <w:jc w:val="center"/>
        <w:rPr>
          <w:rFonts w:ascii="Times New Roman" w:eastAsia="Times New Roman" w:hAnsi="Times New Roman" w:cs="Times New Roman"/>
          <w:color w:val="00000A"/>
          <w:sz w:val="24"/>
          <w:szCs w:val="24"/>
        </w:rPr>
      </w:pPr>
      <w:r w:rsidRPr="001817C3">
        <w:rPr>
          <w:rFonts w:ascii="Times New Roman" w:eastAsia="Times New Roman" w:hAnsi="Times New Roman" w:cs="Times New Roman"/>
          <w:color w:val="00000A"/>
          <w:sz w:val="24"/>
          <w:szCs w:val="24"/>
        </w:rPr>
        <w:t>Текстовая часть</w:t>
      </w:r>
    </w:p>
    <w:p w:rsidR="001817C3" w:rsidRPr="001817C3" w:rsidRDefault="001817C3" w:rsidP="001817C3">
      <w:pPr>
        <w:spacing w:after="0" w:line="240" w:lineRule="auto"/>
        <w:ind w:right="708"/>
        <w:jc w:val="center"/>
        <w:rPr>
          <w:rFonts w:ascii="Times New Roman" w:eastAsia="Times New Roman" w:hAnsi="Times New Roman" w:cs="Times New Roman"/>
          <w:color w:val="00000A"/>
          <w:sz w:val="24"/>
          <w:szCs w:val="24"/>
        </w:rPr>
      </w:pPr>
    </w:p>
    <w:p w:rsidR="001817C3" w:rsidRPr="001817C3" w:rsidRDefault="001817C3" w:rsidP="001817C3">
      <w:pPr>
        <w:numPr>
          <w:ilvl w:val="0"/>
          <w:numId w:val="2"/>
        </w:numPr>
        <w:autoSpaceDE w:val="0"/>
        <w:autoSpaceDN w:val="0"/>
        <w:adjustRightInd w:val="0"/>
        <w:spacing w:after="0" w:line="240" w:lineRule="auto"/>
        <w:ind w:right="708"/>
        <w:contextualSpacing/>
        <w:jc w:val="both"/>
        <w:rPr>
          <w:rFonts w:ascii="Times New Roman" w:eastAsia="Calibri" w:hAnsi="Times New Roman" w:cs="Times New Roman"/>
          <w:sz w:val="24"/>
          <w:szCs w:val="24"/>
        </w:rPr>
      </w:pPr>
      <w:r w:rsidRPr="001817C3">
        <w:rPr>
          <w:rFonts w:ascii="Times New Roman" w:eastAsia="Calibri" w:hAnsi="Times New Roman" w:cs="Times New Roman"/>
          <w:sz w:val="24"/>
          <w:szCs w:val="24"/>
        </w:rPr>
        <w:t>Местоположение прилегающей территории (адресные ориентиры):</w:t>
      </w:r>
    </w:p>
    <w:p w:rsidR="001817C3" w:rsidRPr="001817C3" w:rsidRDefault="001817C3" w:rsidP="001817C3">
      <w:pPr>
        <w:autoSpaceDE w:val="0"/>
        <w:autoSpaceDN w:val="0"/>
        <w:adjustRightInd w:val="0"/>
        <w:spacing w:after="0" w:line="120" w:lineRule="auto"/>
        <w:ind w:right="708"/>
        <w:jc w:val="both"/>
        <w:rPr>
          <w:rFonts w:ascii="Times New Roman" w:eastAsia="Calibri" w:hAnsi="Times New Roman" w:cs="Times New Roman"/>
          <w:sz w:val="24"/>
          <w:szCs w:val="24"/>
        </w:rPr>
      </w:pPr>
    </w:p>
    <w:p w:rsidR="001817C3" w:rsidRPr="001817C3" w:rsidRDefault="001817C3" w:rsidP="001817C3">
      <w:pPr>
        <w:numPr>
          <w:ilvl w:val="0"/>
          <w:numId w:val="2"/>
        </w:numPr>
        <w:autoSpaceDE w:val="0"/>
        <w:autoSpaceDN w:val="0"/>
        <w:adjustRightInd w:val="0"/>
        <w:spacing w:after="0" w:line="240" w:lineRule="auto"/>
        <w:ind w:right="708"/>
        <w:contextualSpacing/>
        <w:jc w:val="both"/>
        <w:rPr>
          <w:rFonts w:ascii="Times New Roman" w:eastAsia="Calibri" w:hAnsi="Times New Roman" w:cs="Times New Roman"/>
          <w:sz w:val="24"/>
          <w:szCs w:val="24"/>
        </w:rPr>
      </w:pPr>
      <w:r w:rsidRPr="001817C3">
        <w:rPr>
          <w:rFonts w:ascii="Times New Roman" w:eastAsia="Calibri" w:hAnsi="Times New Roman" w:cs="Times New Roman"/>
          <w:sz w:val="24"/>
          <w:szCs w:val="24"/>
        </w:rPr>
        <w:t>Площадь прилегающей территории: ______ кв. м.</w:t>
      </w:r>
    </w:p>
    <w:p w:rsidR="001817C3" w:rsidRPr="001817C3" w:rsidRDefault="001817C3" w:rsidP="001817C3">
      <w:pPr>
        <w:spacing w:line="120" w:lineRule="auto"/>
        <w:ind w:left="720" w:right="708"/>
        <w:rPr>
          <w:rFonts w:ascii="Times New Roman" w:eastAsia="Calibri" w:hAnsi="Times New Roman" w:cs="Times New Roman"/>
          <w:sz w:val="24"/>
          <w:szCs w:val="24"/>
        </w:rPr>
      </w:pPr>
    </w:p>
    <w:p w:rsidR="001817C3" w:rsidRPr="001817C3" w:rsidRDefault="001817C3" w:rsidP="001817C3">
      <w:pPr>
        <w:numPr>
          <w:ilvl w:val="0"/>
          <w:numId w:val="2"/>
        </w:numPr>
        <w:autoSpaceDE w:val="0"/>
        <w:autoSpaceDN w:val="0"/>
        <w:adjustRightInd w:val="0"/>
        <w:spacing w:after="0" w:line="240" w:lineRule="auto"/>
        <w:ind w:left="709" w:right="708" w:firstLine="0"/>
        <w:contextualSpacing/>
        <w:jc w:val="both"/>
        <w:rPr>
          <w:rFonts w:ascii="Times New Roman" w:eastAsia="Calibri" w:hAnsi="Times New Roman" w:cs="Times New Roman"/>
          <w:sz w:val="24"/>
          <w:szCs w:val="24"/>
        </w:rPr>
      </w:pPr>
      <w:r w:rsidRPr="001817C3">
        <w:rPr>
          <w:rFonts w:ascii="Times New Roman" w:eastAsia="Calibri" w:hAnsi="Times New Roman" w:cs="Times New Roman"/>
          <w:spacing w:val="-6"/>
          <w:sz w:val="24"/>
          <w:szCs w:val="24"/>
        </w:rPr>
        <w:t xml:space="preserve">Кадастровый номер и адрес здания, строения, сооружения, земельного участка, </w:t>
      </w:r>
      <w:r w:rsidRPr="001817C3">
        <w:rPr>
          <w:rFonts w:ascii="Times New Roman" w:eastAsia="Calibri" w:hAnsi="Times New Roman" w:cs="Times New Roman"/>
          <w:spacing w:val="-4"/>
          <w:sz w:val="24"/>
          <w:szCs w:val="24"/>
        </w:rPr>
        <w:t>от границ которых определены границы прилегающей территории:</w:t>
      </w:r>
    </w:p>
    <w:p w:rsidR="001817C3" w:rsidRPr="001817C3" w:rsidRDefault="001817C3" w:rsidP="001817C3">
      <w:pPr>
        <w:spacing w:line="120" w:lineRule="auto"/>
        <w:ind w:left="720" w:right="708"/>
        <w:rPr>
          <w:rFonts w:ascii="Times New Roman" w:eastAsia="Calibri" w:hAnsi="Times New Roman" w:cs="Times New Roman"/>
          <w:sz w:val="24"/>
          <w:szCs w:val="24"/>
        </w:rPr>
      </w:pPr>
    </w:p>
    <w:p w:rsidR="001817C3" w:rsidRPr="001817C3" w:rsidRDefault="001817C3" w:rsidP="001817C3">
      <w:pPr>
        <w:numPr>
          <w:ilvl w:val="0"/>
          <w:numId w:val="2"/>
        </w:numPr>
        <w:autoSpaceDE w:val="0"/>
        <w:autoSpaceDN w:val="0"/>
        <w:adjustRightInd w:val="0"/>
        <w:spacing w:after="0" w:line="240" w:lineRule="auto"/>
        <w:ind w:right="708"/>
        <w:contextualSpacing/>
        <w:jc w:val="both"/>
        <w:rPr>
          <w:rFonts w:ascii="Times New Roman" w:eastAsia="Calibri" w:hAnsi="Times New Roman" w:cs="Times New Roman"/>
          <w:sz w:val="24"/>
          <w:szCs w:val="24"/>
        </w:rPr>
      </w:pPr>
      <w:r w:rsidRPr="001817C3">
        <w:rPr>
          <w:rFonts w:ascii="Times New Roman" w:eastAsia="Calibri" w:hAnsi="Times New Roman" w:cs="Times New Roman"/>
          <w:sz w:val="24"/>
          <w:szCs w:val="24"/>
        </w:rPr>
        <w:t>Условный номер прилегающей территории:</w:t>
      </w:r>
    </w:p>
    <w:p w:rsidR="001817C3" w:rsidRPr="001817C3" w:rsidRDefault="001817C3" w:rsidP="001817C3">
      <w:pPr>
        <w:spacing w:line="120" w:lineRule="auto"/>
        <w:ind w:left="720" w:right="708"/>
        <w:rPr>
          <w:rFonts w:ascii="Times New Roman" w:eastAsia="Calibri" w:hAnsi="Times New Roman" w:cs="Times New Roman"/>
          <w:sz w:val="24"/>
          <w:szCs w:val="24"/>
        </w:rPr>
      </w:pPr>
    </w:p>
    <w:p w:rsidR="001817C3" w:rsidRPr="001817C3" w:rsidRDefault="001817C3" w:rsidP="001817C3">
      <w:pPr>
        <w:numPr>
          <w:ilvl w:val="0"/>
          <w:numId w:val="2"/>
        </w:numPr>
        <w:autoSpaceDE w:val="0"/>
        <w:autoSpaceDN w:val="0"/>
        <w:adjustRightInd w:val="0"/>
        <w:spacing w:after="0" w:line="240" w:lineRule="auto"/>
        <w:ind w:right="708"/>
        <w:contextualSpacing/>
        <w:rPr>
          <w:rFonts w:ascii="Times New Roman" w:eastAsia="Calibri" w:hAnsi="Times New Roman" w:cs="Times New Roman"/>
          <w:sz w:val="24"/>
          <w:szCs w:val="24"/>
        </w:rPr>
      </w:pPr>
      <w:r w:rsidRPr="001817C3">
        <w:rPr>
          <w:rFonts w:ascii="Times New Roman" w:eastAsia="Calibri" w:hAnsi="Times New Roman" w:cs="Times New Roman"/>
          <w:sz w:val="24"/>
          <w:szCs w:val="24"/>
        </w:rPr>
        <w:t xml:space="preserve">Сведения об объектах (здания, строения, сооружения, земельные участки), </w:t>
      </w:r>
      <w:r w:rsidRPr="001817C3">
        <w:rPr>
          <w:rFonts w:ascii="Times New Roman" w:eastAsia="Calibri" w:hAnsi="Times New Roman" w:cs="Times New Roman"/>
          <w:spacing w:val="-4"/>
          <w:sz w:val="24"/>
          <w:szCs w:val="24"/>
        </w:rPr>
        <w:t>от границ которых определены границы прилегающей территории:</w:t>
      </w:r>
    </w:p>
    <w:p w:rsidR="001817C3" w:rsidRPr="001817C3" w:rsidRDefault="001817C3" w:rsidP="001817C3">
      <w:pPr>
        <w:autoSpaceDE w:val="0"/>
        <w:autoSpaceDN w:val="0"/>
        <w:adjustRightInd w:val="0"/>
        <w:spacing w:after="0" w:line="240" w:lineRule="auto"/>
        <w:ind w:left="1068" w:right="708"/>
        <w:rPr>
          <w:rFonts w:ascii="Times New Roman" w:eastAsia="Calibri" w:hAnsi="Times New Roman" w:cs="Times New Roman"/>
          <w:sz w:val="24"/>
          <w:szCs w:val="24"/>
        </w:rPr>
      </w:pPr>
      <w:r w:rsidRPr="001817C3">
        <w:rPr>
          <w:rFonts w:ascii="Times New Roman" w:eastAsia="Calibri" w:hAnsi="Times New Roman" w:cs="Times New Roman"/>
          <w:sz w:val="24"/>
          <w:szCs w:val="24"/>
        </w:rPr>
        <w:t>5.1.1. Наименование объекта:</w:t>
      </w:r>
    </w:p>
    <w:p w:rsidR="001817C3" w:rsidRPr="001817C3" w:rsidRDefault="001817C3" w:rsidP="001817C3">
      <w:pPr>
        <w:autoSpaceDE w:val="0"/>
        <w:autoSpaceDN w:val="0"/>
        <w:adjustRightInd w:val="0"/>
        <w:spacing w:after="0" w:line="240" w:lineRule="auto"/>
        <w:ind w:left="1068" w:right="708"/>
        <w:rPr>
          <w:rFonts w:ascii="Times New Roman" w:eastAsia="Calibri" w:hAnsi="Times New Roman" w:cs="Times New Roman"/>
          <w:sz w:val="24"/>
          <w:szCs w:val="24"/>
        </w:rPr>
      </w:pPr>
      <w:r w:rsidRPr="001817C3">
        <w:rPr>
          <w:rFonts w:ascii="Times New Roman" w:eastAsia="Calibri" w:hAnsi="Times New Roman" w:cs="Times New Roman"/>
          <w:sz w:val="24"/>
          <w:szCs w:val="24"/>
        </w:rPr>
        <w:t>5.1.2. Индивидуальный номер объекта на схеме:</w:t>
      </w:r>
      <w:r w:rsidRPr="001817C3">
        <w:rPr>
          <w:rFonts w:ascii="Times New Roman" w:eastAsia="Calibri" w:hAnsi="Times New Roman" w:cs="Times New Roman"/>
          <w:b/>
          <w:color w:val="FF0000"/>
          <w:sz w:val="24"/>
          <w:szCs w:val="24"/>
          <w:vertAlign w:val="superscript"/>
        </w:rPr>
        <w:footnoteReference w:id="1"/>
      </w:r>
    </w:p>
    <w:p w:rsidR="001817C3" w:rsidRPr="001817C3" w:rsidRDefault="001817C3" w:rsidP="001817C3">
      <w:pPr>
        <w:autoSpaceDE w:val="0"/>
        <w:autoSpaceDN w:val="0"/>
        <w:adjustRightInd w:val="0"/>
        <w:spacing w:after="0" w:line="240" w:lineRule="auto"/>
        <w:ind w:left="1068" w:right="708"/>
        <w:rPr>
          <w:rFonts w:ascii="Times New Roman" w:eastAsia="Calibri" w:hAnsi="Times New Roman" w:cs="Times New Roman"/>
          <w:sz w:val="24"/>
          <w:szCs w:val="24"/>
        </w:rPr>
      </w:pPr>
      <w:r w:rsidRPr="001817C3">
        <w:rPr>
          <w:rFonts w:ascii="Times New Roman" w:eastAsia="Calibri" w:hAnsi="Times New Roman" w:cs="Times New Roman"/>
          <w:sz w:val="24"/>
          <w:szCs w:val="24"/>
        </w:rPr>
        <w:t>5.1.3. Вид объекта:</w:t>
      </w:r>
    </w:p>
    <w:p w:rsidR="001817C3" w:rsidRPr="001817C3" w:rsidRDefault="001817C3" w:rsidP="001817C3">
      <w:pPr>
        <w:autoSpaceDE w:val="0"/>
        <w:autoSpaceDN w:val="0"/>
        <w:adjustRightInd w:val="0"/>
        <w:spacing w:after="0" w:line="240" w:lineRule="auto"/>
        <w:ind w:left="1068" w:right="708"/>
        <w:rPr>
          <w:rFonts w:ascii="Times New Roman" w:eastAsia="Calibri" w:hAnsi="Times New Roman" w:cs="Times New Roman"/>
          <w:sz w:val="24"/>
          <w:szCs w:val="24"/>
        </w:rPr>
      </w:pPr>
      <w:r w:rsidRPr="001817C3">
        <w:rPr>
          <w:rFonts w:ascii="Times New Roman" w:eastAsia="Calibri" w:hAnsi="Times New Roman" w:cs="Times New Roman"/>
          <w:sz w:val="24"/>
          <w:szCs w:val="24"/>
        </w:rPr>
        <w:t>5.1.4. Размеры объекта:</w:t>
      </w:r>
      <w:r w:rsidRPr="001817C3">
        <w:rPr>
          <w:rFonts w:ascii="Times New Roman" w:eastAsia="Calibri" w:hAnsi="Times New Roman" w:cs="Times New Roman"/>
          <w:b/>
          <w:color w:val="FF0000"/>
          <w:sz w:val="24"/>
          <w:szCs w:val="24"/>
          <w:vertAlign w:val="superscript"/>
        </w:rPr>
        <w:footnoteReference w:id="2"/>
      </w:r>
    </w:p>
    <w:p w:rsidR="001817C3" w:rsidRPr="001817C3" w:rsidRDefault="001817C3" w:rsidP="001817C3">
      <w:pPr>
        <w:autoSpaceDE w:val="0"/>
        <w:autoSpaceDN w:val="0"/>
        <w:adjustRightInd w:val="0"/>
        <w:spacing w:after="0" w:line="240" w:lineRule="auto"/>
        <w:ind w:left="1068" w:right="708"/>
        <w:rPr>
          <w:rFonts w:ascii="Times New Roman" w:eastAsia="Calibri" w:hAnsi="Times New Roman" w:cs="Times New Roman"/>
          <w:sz w:val="24"/>
          <w:szCs w:val="24"/>
        </w:rPr>
      </w:pPr>
      <w:r w:rsidRPr="001817C3">
        <w:rPr>
          <w:rFonts w:ascii="Times New Roman" w:eastAsia="Calibri" w:hAnsi="Times New Roman" w:cs="Times New Roman"/>
          <w:sz w:val="24"/>
          <w:szCs w:val="24"/>
        </w:rPr>
        <w:t>5.1.5. Площадь объекта:</w:t>
      </w:r>
      <w:r w:rsidRPr="001817C3">
        <w:rPr>
          <w:rFonts w:ascii="Times New Roman" w:eastAsia="Calibri" w:hAnsi="Times New Roman" w:cs="Times New Roman"/>
          <w:b/>
          <w:color w:val="FF0000"/>
          <w:sz w:val="24"/>
          <w:szCs w:val="24"/>
          <w:vertAlign w:val="superscript"/>
        </w:rPr>
        <w:footnoteReference w:id="3"/>
      </w:r>
      <w:r w:rsidRPr="001817C3">
        <w:rPr>
          <w:rFonts w:ascii="Times New Roman" w:eastAsia="Calibri" w:hAnsi="Times New Roman" w:cs="Times New Roman"/>
          <w:sz w:val="24"/>
          <w:szCs w:val="24"/>
        </w:rPr>
        <w:t>______ кв. м.</w:t>
      </w:r>
    </w:p>
    <w:p w:rsidR="001817C3" w:rsidRPr="001817C3" w:rsidRDefault="001817C3" w:rsidP="001817C3">
      <w:pPr>
        <w:autoSpaceDE w:val="0"/>
        <w:autoSpaceDN w:val="0"/>
        <w:adjustRightInd w:val="0"/>
        <w:spacing w:after="0" w:line="240" w:lineRule="auto"/>
        <w:ind w:left="1068" w:right="708"/>
        <w:rPr>
          <w:rFonts w:ascii="Times New Roman" w:eastAsia="Calibri" w:hAnsi="Times New Roman" w:cs="Times New Roman"/>
          <w:sz w:val="24"/>
          <w:szCs w:val="24"/>
        </w:rPr>
      </w:pPr>
      <w:r w:rsidRPr="001817C3">
        <w:rPr>
          <w:rFonts w:ascii="Times New Roman" w:eastAsia="Calibri" w:hAnsi="Times New Roman" w:cs="Times New Roman"/>
          <w:sz w:val="24"/>
          <w:szCs w:val="24"/>
        </w:rPr>
        <w:t>5.1.6. Координаты поворотных точек границ объекта:</w:t>
      </w:r>
      <w:r w:rsidRPr="001817C3">
        <w:rPr>
          <w:rFonts w:ascii="Times New Roman" w:eastAsia="Calibri" w:hAnsi="Times New Roman" w:cs="Times New Roman"/>
          <w:b/>
          <w:color w:val="FF0000"/>
          <w:sz w:val="24"/>
          <w:szCs w:val="24"/>
          <w:vertAlign w:val="superscript"/>
        </w:rPr>
        <w:footnoteReference w:id="4"/>
      </w:r>
    </w:p>
    <w:p w:rsidR="001817C3" w:rsidRPr="001817C3" w:rsidRDefault="001817C3" w:rsidP="001817C3">
      <w:pPr>
        <w:tabs>
          <w:tab w:val="left" w:pos="1134"/>
        </w:tabs>
        <w:autoSpaceDE w:val="0"/>
        <w:autoSpaceDN w:val="0"/>
        <w:adjustRightInd w:val="0"/>
        <w:spacing w:after="0" w:line="240" w:lineRule="auto"/>
        <w:ind w:left="708" w:right="708" w:firstLine="360"/>
        <w:jc w:val="both"/>
        <w:rPr>
          <w:rFonts w:ascii="Times New Roman" w:eastAsia="Calibri" w:hAnsi="Times New Roman" w:cs="Times New Roman"/>
          <w:sz w:val="24"/>
          <w:szCs w:val="24"/>
        </w:rPr>
      </w:pPr>
      <w:r w:rsidRPr="001817C3">
        <w:rPr>
          <w:rFonts w:ascii="Times New Roman" w:eastAsia="Calibri" w:hAnsi="Times New Roman" w:cs="Times New Roman"/>
          <w:sz w:val="24"/>
          <w:szCs w:val="24"/>
        </w:rPr>
        <w:t>5.1.7. Собственник и (или) иной законный владелец объекта либо лицо, привлекаемое собственником или иными законными владельцами объекта:</w:t>
      </w:r>
    </w:p>
    <w:p w:rsidR="001817C3" w:rsidRPr="001817C3" w:rsidRDefault="001817C3" w:rsidP="001817C3">
      <w:pPr>
        <w:tabs>
          <w:tab w:val="left" w:pos="1134"/>
        </w:tabs>
        <w:autoSpaceDE w:val="0"/>
        <w:autoSpaceDN w:val="0"/>
        <w:adjustRightInd w:val="0"/>
        <w:spacing w:after="0" w:line="240" w:lineRule="auto"/>
        <w:ind w:left="708" w:right="708" w:firstLine="360"/>
        <w:jc w:val="both"/>
        <w:rPr>
          <w:rFonts w:ascii="Times New Roman" w:eastAsia="Calibri" w:hAnsi="Times New Roman" w:cs="Times New Roman"/>
          <w:sz w:val="24"/>
          <w:szCs w:val="24"/>
        </w:rPr>
      </w:pPr>
      <w:r w:rsidRPr="001817C3">
        <w:rPr>
          <w:rFonts w:ascii="Times New Roman" w:eastAsia="Calibri" w:hAnsi="Times New Roman" w:cs="Times New Roman"/>
          <w:sz w:val="24"/>
          <w:szCs w:val="24"/>
        </w:rPr>
        <w:t>5.1.8. Виды работ в рамках участия по содержанию территории, прилегающей к объекту:</w:t>
      </w:r>
      <w:r w:rsidRPr="001817C3">
        <w:rPr>
          <w:rFonts w:ascii="Times New Roman" w:eastAsia="Calibri" w:hAnsi="Times New Roman" w:cs="Times New Roman"/>
          <w:b/>
          <w:color w:val="FF0000"/>
          <w:sz w:val="24"/>
          <w:szCs w:val="24"/>
          <w:vertAlign w:val="superscript"/>
        </w:rPr>
        <w:footnoteReference w:id="5"/>
      </w:r>
    </w:p>
    <w:p w:rsidR="001817C3" w:rsidRPr="001817C3" w:rsidRDefault="001817C3" w:rsidP="001817C3">
      <w:pPr>
        <w:tabs>
          <w:tab w:val="left" w:pos="1134"/>
        </w:tabs>
        <w:autoSpaceDE w:val="0"/>
        <w:autoSpaceDN w:val="0"/>
        <w:adjustRightInd w:val="0"/>
        <w:spacing w:after="0" w:line="240" w:lineRule="auto"/>
        <w:ind w:left="708" w:right="708" w:firstLine="360"/>
        <w:jc w:val="both"/>
        <w:rPr>
          <w:rFonts w:ascii="Times New Roman" w:eastAsia="Calibri" w:hAnsi="Times New Roman" w:cs="Times New Roman"/>
          <w:sz w:val="24"/>
          <w:szCs w:val="24"/>
        </w:rPr>
      </w:pPr>
      <w:r w:rsidRPr="001817C3">
        <w:rPr>
          <w:rFonts w:ascii="Times New Roman" w:eastAsia="Calibri" w:hAnsi="Times New Roman" w:cs="Times New Roman"/>
          <w:sz w:val="24"/>
          <w:szCs w:val="24"/>
        </w:rPr>
        <w:t>5.1.9. Элементы благоустройства (при наличии), расположенные</w:t>
      </w:r>
      <w:r w:rsidRPr="001817C3">
        <w:rPr>
          <w:rFonts w:ascii="Times New Roman" w:eastAsia="Calibri" w:hAnsi="Times New Roman" w:cs="Times New Roman"/>
          <w:sz w:val="24"/>
          <w:szCs w:val="24"/>
        </w:rPr>
        <w:br/>
        <w:t>на прилегающей территории, их описание:</w:t>
      </w:r>
    </w:p>
    <w:p w:rsidR="001817C3" w:rsidRPr="001817C3" w:rsidRDefault="001817C3" w:rsidP="001817C3">
      <w:pPr>
        <w:tabs>
          <w:tab w:val="left" w:pos="1134"/>
        </w:tabs>
        <w:autoSpaceDE w:val="0"/>
        <w:autoSpaceDN w:val="0"/>
        <w:adjustRightInd w:val="0"/>
        <w:spacing w:after="0" w:line="240" w:lineRule="auto"/>
        <w:ind w:left="708" w:right="708" w:firstLine="360"/>
        <w:jc w:val="both"/>
        <w:rPr>
          <w:rFonts w:ascii="Times New Roman" w:eastAsia="Calibri" w:hAnsi="Times New Roman" w:cs="Times New Roman"/>
          <w:sz w:val="24"/>
          <w:szCs w:val="24"/>
        </w:rPr>
      </w:pPr>
      <w:r w:rsidRPr="001817C3">
        <w:rPr>
          <w:rFonts w:ascii="Times New Roman" w:eastAsia="Calibri" w:hAnsi="Times New Roman" w:cs="Times New Roman"/>
          <w:sz w:val="24"/>
          <w:szCs w:val="24"/>
        </w:rPr>
        <w:t>1) ______________________________________________________________</w:t>
      </w:r>
    </w:p>
    <w:p w:rsidR="001817C3" w:rsidRPr="001817C3" w:rsidRDefault="001817C3" w:rsidP="001817C3">
      <w:pPr>
        <w:tabs>
          <w:tab w:val="left" w:pos="1134"/>
        </w:tabs>
        <w:autoSpaceDE w:val="0"/>
        <w:autoSpaceDN w:val="0"/>
        <w:adjustRightInd w:val="0"/>
        <w:spacing w:after="0" w:line="240" w:lineRule="auto"/>
        <w:ind w:left="708" w:right="708" w:firstLine="360"/>
        <w:jc w:val="both"/>
        <w:rPr>
          <w:rFonts w:ascii="Times New Roman" w:eastAsia="Calibri" w:hAnsi="Times New Roman" w:cs="Times New Roman"/>
          <w:sz w:val="24"/>
          <w:szCs w:val="24"/>
        </w:rPr>
      </w:pPr>
      <w:r w:rsidRPr="001817C3">
        <w:rPr>
          <w:rFonts w:ascii="Times New Roman" w:eastAsia="Calibri" w:hAnsi="Times New Roman" w:cs="Times New Roman"/>
          <w:sz w:val="24"/>
          <w:szCs w:val="24"/>
        </w:rPr>
        <w:t>2) ______________________________________________________________</w:t>
      </w:r>
    </w:p>
    <w:p w:rsidR="001817C3" w:rsidRPr="001817C3" w:rsidRDefault="001817C3" w:rsidP="001817C3">
      <w:pPr>
        <w:tabs>
          <w:tab w:val="left" w:pos="1134"/>
        </w:tabs>
        <w:autoSpaceDE w:val="0"/>
        <w:autoSpaceDN w:val="0"/>
        <w:adjustRightInd w:val="0"/>
        <w:spacing w:after="0" w:line="240" w:lineRule="auto"/>
        <w:ind w:left="708" w:right="708" w:firstLine="360"/>
        <w:jc w:val="both"/>
        <w:rPr>
          <w:rFonts w:ascii="Times New Roman" w:eastAsia="Calibri" w:hAnsi="Times New Roman" w:cs="Times New Roman"/>
          <w:sz w:val="24"/>
          <w:szCs w:val="24"/>
        </w:rPr>
      </w:pPr>
      <w:r w:rsidRPr="001817C3">
        <w:rPr>
          <w:rFonts w:ascii="Times New Roman" w:eastAsia="Calibri" w:hAnsi="Times New Roman" w:cs="Times New Roman"/>
          <w:sz w:val="24"/>
          <w:szCs w:val="24"/>
        </w:rPr>
        <w:lastRenderedPageBreak/>
        <w:t>3) ______________________________________________________________</w:t>
      </w:r>
    </w:p>
    <w:p w:rsidR="001817C3" w:rsidRPr="001817C3" w:rsidRDefault="001817C3" w:rsidP="001817C3">
      <w:pPr>
        <w:autoSpaceDE w:val="0"/>
        <w:autoSpaceDN w:val="0"/>
        <w:adjustRightInd w:val="0"/>
        <w:spacing w:after="0" w:line="120" w:lineRule="auto"/>
        <w:ind w:left="1066" w:right="708"/>
        <w:rPr>
          <w:rFonts w:ascii="Times New Roman" w:eastAsia="Calibri" w:hAnsi="Times New Roman" w:cs="Times New Roman"/>
          <w:sz w:val="24"/>
          <w:szCs w:val="24"/>
        </w:rPr>
      </w:pPr>
    </w:p>
    <w:p w:rsidR="001817C3" w:rsidRPr="001817C3" w:rsidRDefault="001817C3" w:rsidP="001817C3">
      <w:pPr>
        <w:autoSpaceDE w:val="0"/>
        <w:autoSpaceDN w:val="0"/>
        <w:adjustRightInd w:val="0"/>
        <w:spacing w:after="0" w:line="240" w:lineRule="auto"/>
        <w:ind w:left="1068" w:right="708"/>
        <w:rPr>
          <w:rFonts w:ascii="Times New Roman" w:eastAsia="Calibri" w:hAnsi="Times New Roman" w:cs="Times New Roman"/>
          <w:sz w:val="24"/>
          <w:szCs w:val="24"/>
        </w:rPr>
      </w:pPr>
      <w:r w:rsidRPr="001817C3">
        <w:rPr>
          <w:rFonts w:ascii="Times New Roman" w:eastAsia="Calibri" w:hAnsi="Times New Roman" w:cs="Times New Roman"/>
          <w:sz w:val="24"/>
          <w:szCs w:val="24"/>
        </w:rPr>
        <w:t>5.2.1. Наименование объекта:</w:t>
      </w:r>
    </w:p>
    <w:p w:rsidR="001817C3" w:rsidRPr="001817C3" w:rsidRDefault="001817C3" w:rsidP="001817C3">
      <w:pPr>
        <w:autoSpaceDE w:val="0"/>
        <w:autoSpaceDN w:val="0"/>
        <w:adjustRightInd w:val="0"/>
        <w:spacing w:after="0" w:line="240" w:lineRule="auto"/>
        <w:ind w:left="1068" w:right="708"/>
        <w:rPr>
          <w:rFonts w:ascii="Times New Roman" w:eastAsia="Calibri" w:hAnsi="Times New Roman" w:cs="Times New Roman"/>
          <w:sz w:val="24"/>
          <w:szCs w:val="24"/>
        </w:rPr>
      </w:pPr>
      <w:r w:rsidRPr="001817C3">
        <w:rPr>
          <w:rFonts w:ascii="Times New Roman" w:eastAsia="Calibri" w:hAnsi="Times New Roman" w:cs="Times New Roman"/>
          <w:sz w:val="24"/>
          <w:szCs w:val="24"/>
        </w:rPr>
        <w:t>5.2.2. Индивидуальный номер объекта на схеме:</w:t>
      </w:r>
      <w:r w:rsidRPr="001817C3">
        <w:rPr>
          <w:rFonts w:ascii="Times New Roman" w:eastAsia="Calibri" w:hAnsi="Times New Roman" w:cs="Times New Roman"/>
          <w:b/>
          <w:color w:val="FF0000"/>
          <w:sz w:val="24"/>
          <w:szCs w:val="24"/>
          <w:vertAlign w:val="superscript"/>
        </w:rPr>
        <w:t>1</w:t>
      </w:r>
    </w:p>
    <w:p w:rsidR="001817C3" w:rsidRPr="001817C3" w:rsidRDefault="001817C3" w:rsidP="001817C3">
      <w:pPr>
        <w:autoSpaceDE w:val="0"/>
        <w:autoSpaceDN w:val="0"/>
        <w:adjustRightInd w:val="0"/>
        <w:spacing w:after="0" w:line="240" w:lineRule="auto"/>
        <w:ind w:left="1068" w:right="708"/>
        <w:rPr>
          <w:rFonts w:ascii="Times New Roman" w:eastAsia="Calibri" w:hAnsi="Times New Roman" w:cs="Times New Roman"/>
          <w:sz w:val="24"/>
          <w:szCs w:val="24"/>
        </w:rPr>
      </w:pPr>
      <w:r w:rsidRPr="001817C3">
        <w:rPr>
          <w:rFonts w:ascii="Times New Roman" w:eastAsia="Calibri" w:hAnsi="Times New Roman" w:cs="Times New Roman"/>
          <w:sz w:val="24"/>
          <w:szCs w:val="24"/>
        </w:rPr>
        <w:t>5.2.3. Вид объекта:</w:t>
      </w:r>
    </w:p>
    <w:p w:rsidR="001817C3" w:rsidRPr="001817C3" w:rsidRDefault="001817C3" w:rsidP="001817C3">
      <w:pPr>
        <w:autoSpaceDE w:val="0"/>
        <w:autoSpaceDN w:val="0"/>
        <w:adjustRightInd w:val="0"/>
        <w:spacing w:after="0" w:line="240" w:lineRule="auto"/>
        <w:ind w:left="1068" w:right="708"/>
        <w:rPr>
          <w:rFonts w:ascii="Times New Roman" w:eastAsia="Calibri" w:hAnsi="Times New Roman" w:cs="Times New Roman"/>
          <w:sz w:val="24"/>
          <w:szCs w:val="24"/>
        </w:rPr>
      </w:pPr>
      <w:r w:rsidRPr="001817C3">
        <w:rPr>
          <w:rFonts w:ascii="Times New Roman" w:eastAsia="Calibri" w:hAnsi="Times New Roman" w:cs="Times New Roman"/>
          <w:sz w:val="24"/>
          <w:szCs w:val="24"/>
        </w:rPr>
        <w:t>5.2.4. Размеры объекта:</w:t>
      </w:r>
      <w:r w:rsidRPr="001817C3">
        <w:rPr>
          <w:rFonts w:ascii="Times New Roman" w:eastAsia="Calibri" w:hAnsi="Times New Roman" w:cs="Times New Roman"/>
          <w:b/>
          <w:color w:val="FF0000"/>
          <w:sz w:val="24"/>
          <w:szCs w:val="24"/>
          <w:vertAlign w:val="superscript"/>
        </w:rPr>
        <w:t>2</w:t>
      </w:r>
    </w:p>
    <w:p w:rsidR="001817C3" w:rsidRPr="001817C3" w:rsidRDefault="001817C3" w:rsidP="001817C3">
      <w:pPr>
        <w:autoSpaceDE w:val="0"/>
        <w:autoSpaceDN w:val="0"/>
        <w:adjustRightInd w:val="0"/>
        <w:spacing w:after="0" w:line="240" w:lineRule="auto"/>
        <w:ind w:left="1068" w:right="708"/>
        <w:rPr>
          <w:rFonts w:ascii="Times New Roman" w:eastAsia="Calibri" w:hAnsi="Times New Roman" w:cs="Times New Roman"/>
          <w:sz w:val="24"/>
          <w:szCs w:val="24"/>
        </w:rPr>
      </w:pPr>
      <w:r w:rsidRPr="001817C3">
        <w:rPr>
          <w:rFonts w:ascii="Times New Roman" w:eastAsia="Calibri" w:hAnsi="Times New Roman" w:cs="Times New Roman"/>
          <w:sz w:val="24"/>
          <w:szCs w:val="24"/>
        </w:rPr>
        <w:t>5.2.5. Площадь объекта:</w:t>
      </w:r>
      <w:r w:rsidRPr="001817C3">
        <w:rPr>
          <w:rFonts w:ascii="Times New Roman" w:eastAsia="Calibri" w:hAnsi="Times New Roman" w:cs="Times New Roman"/>
          <w:b/>
          <w:color w:val="FF0000"/>
          <w:sz w:val="24"/>
          <w:szCs w:val="24"/>
          <w:vertAlign w:val="superscript"/>
        </w:rPr>
        <w:t>3</w:t>
      </w:r>
      <w:r w:rsidRPr="001817C3">
        <w:rPr>
          <w:rFonts w:ascii="Times New Roman" w:eastAsia="Calibri" w:hAnsi="Times New Roman" w:cs="Times New Roman"/>
          <w:sz w:val="24"/>
          <w:szCs w:val="24"/>
        </w:rPr>
        <w:t>______ кв. м.</w:t>
      </w:r>
    </w:p>
    <w:p w:rsidR="001817C3" w:rsidRPr="001817C3" w:rsidRDefault="001817C3" w:rsidP="001817C3">
      <w:pPr>
        <w:autoSpaceDE w:val="0"/>
        <w:autoSpaceDN w:val="0"/>
        <w:adjustRightInd w:val="0"/>
        <w:spacing w:after="0" w:line="240" w:lineRule="auto"/>
        <w:ind w:left="1068" w:right="708"/>
        <w:rPr>
          <w:rFonts w:ascii="Times New Roman" w:eastAsia="Calibri" w:hAnsi="Times New Roman" w:cs="Times New Roman"/>
          <w:sz w:val="24"/>
          <w:szCs w:val="24"/>
        </w:rPr>
      </w:pPr>
      <w:r w:rsidRPr="001817C3">
        <w:rPr>
          <w:rFonts w:ascii="Times New Roman" w:eastAsia="Calibri" w:hAnsi="Times New Roman" w:cs="Times New Roman"/>
          <w:sz w:val="24"/>
          <w:szCs w:val="24"/>
        </w:rPr>
        <w:t>5.2.6. Координаты поворотных точек границ объекта:</w:t>
      </w:r>
      <w:r w:rsidRPr="001817C3">
        <w:rPr>
          <w:rFonts w:ascii="Times New Roman" w:eastAsia="Calibri" w:hAnsi="Times New Roman" w:cs="Times New Roman"/>
          <w:b/>
          <w:color w:val="FF0000"/>
          <w:sz w:val="24"/>
          <w:szCs w:val="24"/>
          <w:vertAlign w:val="superscript"/>
        </w:rPr>
        <w:t>4</w:t>
      </w:r>
    </w:p>
    <w:p w:rsidR="001817C3" w:rsidRPr="001817C3" w:rsidRDefault="001817C3" w:rsidP="001817C3">
      <w:pPr>
        <w:tabs>
          <w:tab w:val="left" w:pos="1134"/>
        </w:tabs>
        <w:autoSpaceDE w:val="0"/>
        <w:autoSpaceDN w:val="0"/>
        <w:adjustRightInd w:val="0"/>
        <w:spacing w:after="0" w:line="240" w:lineRule="auto"/>
        <w:ind w:left="708" w:right="708" w:firstLine="360"/>
        <w:jc w:val="both"/>
        <w:rPr>
          <w:rFonts w:ascii="Times New Roman" w:eastAsia="Calibri" w:hAnsi="Times New Roman" w:cs="Times New Roman"/>
          <w:sz w:val="24"/>
          <w:szCs w:val="24"/>
        </w:rPr>
      </w:pPr>
      <w:r w:rsidRPr="001817C3">
        <w:rPr>
          <w:rFonts w:ascii="Times New Roman" w:eastAsia="Calibri" w:hAnsi="Times New Roman" w:cs="Times New Roman"/>
          <w:sz w:val="24"/>
          <w:szCs w:val="24"/>
        </w:rPr>
        <w:t>5.2.7. Собственник и (или) иной законный владелец объекта либо лицо, привлекаемое собственником или иными законными владельцами объекта:</w:t>
      </w:r>
    </w:p>
    <w:p w:rsidR="001817C3" w:rsidRPr="001817C3" w:rsidRDefault="001817C3" w:rsidP="001817C3">
      <w:pPr>
        <w:tabs>
          <w:tab w:val="left" w:pos="1134"/>
        </w:tabs>
        <w:autoSpaceDE w:val="0"/>
        <w:autoSpaceDN w:val="0"/>
        <w:adjustRightInd w:val="0"/>
        <w:spacing w:after="0" w:line="240" w:lineRule="auto"/>
        <w:ind w:left="708" w:right="708" w:firstLine="360"/>
        <w:jc w:val="both"/>
        <w:rPr>
          <w:rFonts w:ascii="Times New Roman" w:eastAsia="Calibri" w:hAnsi="Times New Roman" w:cs="Times New Roman"/>
          <w:sz w:val="24"/>
          <w:szCs w:val="24"/>
        </w:rPr>
      </w:pPr>
      <w:r w:rsidRPr="001817C3">
        <w:rPr>
          <w:rFonts w:ascii="Times New Roman" w:eastAsia="Calibri" w:hAnsi="Times New Roman" w:cs="Times New Roman"/>
          <w:sz w:val="24"/>
          <w:szCs w:val="24"/>
        </w:rPr>
        <w:t>5.2.8. Виды работ в рамках участия по содержанию территории, прилегающей к объекту:</w:t>
      </w:r>
      <w:r w:rsidRPr="001817C3">
        <w:rPr>
          <w:rFonts w:ascii="Times New Roman" w:eastAsia="Calibri" w:hAnsi="Times New Roman" w:cs="Times New Roman"/>
          <w:b/>
          <w:color w:val="FF0000"/>
          <w:sz w:val="24"/>
          <w:szCs w:val="24"/>
          <w:vertAlign w:val="superscript"/>
        </w:rPr>
        <w:t>5</w:t>
      </w:r>
    </w:p>
    <w:p w:rsidR="001817C3" w:rsidRPr="001817C3" w:rsidRDefault="001817C3" w:rsidP="001817C3">
      <w:pPr>
        <w:tabs>
          <w:tab w:val="left" w:pos="1134"/>
        </w:tabs>
        <w:autoSpaceDE w:val="0"/>
        <w:autoSpaceDN w:val="0"/>
        <w:adjustRightInd w:val="0"/>
        <w:spacing w:after="0" w:line="240" w:lineRule="auto"/>
        <w:ind w:left="708" w:right="708" w:firstLine="360"/>
        <w:jc w:val="both"/>
        <w:rPr>
          <w:rFonts w:ascii="Times New Roman" w:eastAsia="Calibri" w:hAnsi="Times New Roman" w:cs="Times New Roman"/>
          <w:sz w:val="24"/>
          <w:szCs w:val="24"/>
        </w:rPr>
      </w:pPr>
      <w:r w:rsidRPr="001817C3">
        <w:rPr>
          <w:rFonts w:ascii="Times New Roman" w:eastAsia="Calibri" w:hAnsi="Times New Roman" w:cs="Times New Roman"/>
          <w:sz w:val="24"/>
          <w:szCs w:val="24"/>
        </w:rPr>
        <w:t>5.2.9. Элементы благоустройства (при наличии), расположенные</w:t>
      </w:r>
      <w:r w:rsidRPr="001817C3">
        <w:rPr>
          <w:rFonts w:ascii="Times New Roman" w:eastAsia="Calibri" w:hAnsi="Times New Roman" w:cs="Times New Roman"/>
          <w:sz w:val="24"/>
          <w:szCs w:val="24"/>
        </w:rPr>
        <w:br/>
        <w:t>на прилегающей территории, их описание:</w:t>
      </w:r>
    </w:p>
    <w:p w:rsidR="001817C3" w:rsidRPr="001817C3" w:rsidRDefault="001817C3" w:rsidP="001817C3">
      <w:pPr>
        <w:tabs>
          <w:tab w:val="left" w:pos="1134"/>
        </w:tabs>
        <w:autoSpaceDE w:val="0"/>
        <w:autoSpaceDN w:val="0"/>
        <w:adjustRightInd w:val="0"/>
        <w:spacing w:after="0" w:line="240" w:lineRule="auto"/>
        <w:ind w:left="708" w:right="708" w:firstLine="360"/>
        <w:jc w:val="both"/>
        <w:rPr>
          <w:rFonts w:ascii="Times New Roman" w:eastAsia="Calibri" w:hAnsi="Times New Roman" w:cs="Times New Roman"/>
          <w:sz w:val="24"/>
          <w:szCs w:val="24"/>
        </w:rPr>
      </w:pPr>
      <w:r w:rsidRPr="001817C3">
        <w:rPr>
          <w:rFonts w:ascii="Times New Roman" w:eastAsia="Calibri" w:hAnsi="Times New Roman" w:cs="Times New Roman"/>
          <w:sz w:val="24"/>
          <w:szCs w:val="24"/>
        </w:rPr>
        <w:t>1) ______________________________________________________________</w:t>
      </w:r>
    </w:p>
    <w:p w:rsidR="001817C3" w:rsidRPr="001817C3" w:rsidRDefault="001817C3" w:rsidP="001817C3">
      <w:pPr>
        <w:tabs>
          <w:tab w:val="left" w:pos="1134"/>
        </w:tabs>
        <w:autoSpaceDE w:val="0"/>
        <w:autoSpaceDN w:val="0"/>
        <w:adjustRightInd w:val="0"/>
        <w:spacing w:after="0" w:line="240" w:lineRule="auto"/>
        <w:ind w:left="708" w:right="708" w:firstLine="360"/>
        <w:jc w:val="both"/>
        <w:rPr>
          <w:rFonts w:ascii="Times New Roman" w:eastAsia="Calibri" w:hAnsi="Times New Roman" w:cs="Times New Roman"/>
          <w:sz w:val="24"/>
          <w:szCs w:val="24"/>
        </w:rPr>
      </w:pPr>
      <w:r w:rsidRPr="001817C3">
        <w:rPr>
          <w:rFonts w:ascii="Times New Roman" w:eastAsia="Calibri" w:hAnsi="Times New Roman" w:cs="Times New Roman"/>
          <w:sz w:val="24"/>
          <w:szCs w:val="24"/>
        </w:rPr>
        <w:t>2) ______________________________________________________________</w:t>
      </w:r>
    </w:p>
    <w:p w:rsidR="001817C3" w:rsidRPr="001817C3" w:rsidRDefault="001817C3" w:rsidP="001817C3">
      <w:pPr>
        <w:tabs>
          <w:tab w:val="left" w:pos="1134"/>
        </w:tabs>
        <w:autoSpaceDE w:val="0"/>
        <w:autoSpaceDN w:val="0"/>
        <w:adjustRightInd w:val="0"/>
        <w:spacing w:after="0" w:line="240" w:lineRule="auto"/>
        <w:ind w:left="708" w:right="708" w:firstLine="360"/>
        <w:jc w:val="both"/>
        <w:rPr>
          <w:rFonts w:ascii="Times New Roman" w:eastAsia="Calibri" w:hAnsi="Times New Roman" w:cs="Times New Roman"/>
          <w:sz w:val="24"/>
          <w:szCs w:val="24"/>
        </w:rPr>
      </w:pPr>
      <w:r w:rsidRPr="001817C3">
        <w:rPr>
          <w:rFonts w:ascii="Times New Roman" w:eastAsia="Calibri" w:hAnsi="Times New Roman" w:cs="Times New Roman"/>
          <w:sz w:val="24"/>
          <w:szCs w:val="24"/>
        </w:rPr>
        <w:t>3) ______________________________________________________________</w:t>
      </w:r>
    </w:p>
    <w:p w:rsidR="001817C3" w:rsidRPr="001817C3" w:rsidRDefault="001817C3" w:rsidP="001817C3">
      <w:pPr>
        <w:tabs>
          <w:tab w:val="left" w:pos="1134"/>
        </w:tabs>
        <w:autoSpaceDE w:val="0"/>
        <w:autoSpaceDN w:val="0"/>
        <w:adjustRightInd w:val="0"/>
        <w:spacing w:after="0" w:line="240" w:lineRule="auto"/>
        <w:ind w:left="708" w:right="708" w:firstLine="360"/>
        <w:jc w:val="both"/>
        <w:rPr>
          <w:rFonts w:ascii="Times New Roman" w:eastAsia="Calibri" w:hAnsi="Times New Roman" w:cs="Times New Roman"/>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3124"/>
        <w:gridCol w:w="1293"/>
        <w:gridCol w:w="1428"/>
        <w:gridCol w:w="3634"/>
      </w:tblGrid>
      <w:tr w:rsidR="001817C3" w:rsidRPr="001817C3" w:rsidTr="00A008DF">
        <w:tc>
          <w:tcPr>
            <w:tcW w:w="1648" w:type="pct"/>
            <w:tcBorders>
              <w:top w:val="single" w:sz="4" w:space="0" w:color="auto"/>
              <w:left w:val="single" w:sz="4" w:space="0" w:color="auto"/>
              <w:bottom w:val="single" w:sz="4" w:space="0" w:color="auto"/>
              <w:right w:val="single" w:sz="4" w:space="0" w:color="auto"/>
            </w:tcBorders>
          </w:tcPr>
          <w:p w:rsidR="001817C3" w:rsidRPr="001817C3" w:rsidRDefault="001817C3" w:rsidP="001817C3">
            <w:pPr>
              <w:autoSpaceDE w:val="0"/>
              <w:autoSpaceDN w:val="0"/>
              <w:adjustRightInd w:val="0"/>
              <w:spacing w:after="0" w:line="240" w:lineRule="auto"/>
              <w:ind w:right="708"/>
              <w:jc w:val="center"/>
              <w:rPr>
                <w:rFonts w:ascii="Times New Roman" w:eastAsia="Calibri" w:hAnsi="Times New Roman" w:cs="Times New Roman"/>
                <w:sz w:val="24"/>
                <w:szCs w:val="24"/>
              </w:rPr>
            </w:pPr>
            <w:r w:rsidRPr="001817C3">
              <w:rPr>
                <w:rFonts w:ascii="Times New Roman" w:eastAsia="Calibri" w:hAnsi="Times New Roman" w:cs="Times New Roman"/>
                <w:sz w:val="24"/>
                <w:szCs w:val="24"/>
              </w:rPr>
              <w:t xml:space="preserve">Обозначение характерных точек границ </w:t>
            </w:r>
            <w:r w:rsidRPr="001817C3">
              <w:rPr>
                <w:rFonts w:ascii="Times New Roman" w:eastAsia="Times New Roman" w:hAnsi="Times New Roman" w:cs="Times New Roman"/>
                <w:color w:val="00000A"/>
                <w:sz w:val="24"/>
                <w:szCs w:val="24"/>
              </w:rPr>
              <w:t>прилегающей территории</w:t>
            </w:r>
          </w:p>
        </w:tc>
        <w:tc>
          <w:tcPr>
            <w:tcW w:w="1434" w:type="pct"/>
            <w:gridSpan w:val="2"/>
            <w:tcBorders>
              <w:top w:val="single" w:sz="4" w:space="0" w:color="auto"/>
              <w:left w:val="single" w:sz="4" w:space="0" w:color="auto"/>
              <w:bottom w:val="single" w:sz="4" w:space="0" w:color="auto"/>
              <w:right w:val="single" w:sz="4" w:space="0" w:color="auto"/>
            </w:tcBorders>
          </w:tcPr>
          <w:p w:rsidR="001817C3" w:rsidRPr="001817C3" w:rsidRDefault="001817C3" w:rsidP="001817C3">
            <w:pPr>
              <w:autoSpaceDE w:val="0"/>
              <w:autoSpaceDN w:val="0"/>
              <w:adjustRightInd w:val="0"/>
              <w:spacing w:after="0" w:line="240" w:lineRule="auto"/>
              <w:ind w:right="708"/>
              <w:jc w:val="center"/>
              <w:rPr>
                <w:rFonts w:ascii="Times New Roman" w:eastAsia="Calibri" w:hAnsi="Times New Roman" w:cs="Times New Roman"/>
                <w:sz w:val="24"/>
                <w:szCs w:val="24"/>
              </w:rPr>
            </w:pPr>
            <w:r w:rsidRPr="001817C3">
              <w:rPr>
                <w:rFonts w:ascii="Times New Roman" w:eastAsia="Calibri" w:hAnsi="Times New Roman" w:cs="Times New Roman"/>
                <w:sz w:val="24"/>
                <w:szCs w:val="24"/>
              </w:rPr>
              <w:t xml:space="preserve">Координаты, </w:t>
            </w:r>
            <w:proofErr w:type="gramStart"/>
            <w:r w:rsidRPr="001817C3">
              <w:rPr>
                <w:rFonts w:ascii="Times New Roman" w:eastAsia="Calibri" w:hAnsi="Times New Roman" w:cs="Times New Roman"/>
                <w:sz w:val="24"/>
                <w:szCs w:val="24"/>
              </w:rPr>
              <w:t>м</w:t>
            </w:r>
            <w:proofErr w:type="gramEnd"/>
            <w:r w:rsidRPr="001817C3">
              <w:rPr>
                <w:rFonts w:ascii="Times New Roman" w:eastAsia="Calibri" w:hAnsi="Times New Roman" w:cs="Times New Roman"/>
                <w:sz w:val="24"/>
                <w:szCs w:val="24"/>
              </w:rPr>
              <w:br/>
              <w:t xml:space="preserve">(с </w:t>
            </w:r>
            <w:proofErr w:type="spellStart"/>
            <w:r w:rsidRPr="001817C3">
              <w:rPr>
                <w:rFonts w:ascii="Times New Roman" w:eastAsia="Calibri" w:hAnsi="Times New Roman" w:cs="Times New Roman"/>
                <w:sz w:val="24"/>
                <w:szCs w:val="24"/>
              </w:rPr>
              <w:t>точностьюдо</w:t>
            </w:r>
            <w:proofErr w:type="spellEnd"/>
            <w:r w:rsidRPr="001817C3">
              <w:rPr>
                <w:rFonts w:ascii="Times New Roman" w:eastAsia="Calibri" w:hAnsi="Times New Roman" w:cs="Times New Roman"/>
                <w:sz w:val="24"/>
                <w:szCs w:val="24"/>
              </w:rPr>
              <w:t xml:space="preserve"> двух знаков после запятой) </w:t>
            </w:r>
          </w:p>
        </w:tc>
        <w:tc>
          <w:tcPr>
            <w:tcW w:w="1918" w:type="pct"/>
            <w:tcBorders>
              <w:top w:val="single" w:sz="4" w:space="0" w:color="auto"/>
              <w:left w:val="single" w:sz="4" w:space="0" w:color="auto"/>
              <w:bottom w:val="single" w:sz="4" w:space="0" w:color="auto"/>
              <w:right w:val="single" w:sz="4" w:space="0" w:color="auto"/>
            </w:tcBorders>
          </w:tcPr>
          <w:p w:rsidR="001817C3" w:rsidRPr="001817C3" w:rsidRDefault="001817C3" w:rsidP="001817C3">
            <w:pPr>
              <w:autoSpaceDE w:val="0"/>
              <w:autoSpaceDN w:val="0"/>
              <w:adjustRightInd w:val="0"/>
              <w:spacing w:after="0" w:line="240" w:lineRule="auto"/>
              <w:ind w:right="708"/>
              <w:jc w:val="center"/>
              <w:rPr>
                <w:rFonts w:ascii="Times New Roman" w:eastAsia="Calibri" w:hAnsi="Times New Roman" w:cs="Times New Roman"/>
                <w:sz w:val="24"/>
                <w:szCs w:val="24"/>
              </w:rPr>
            </w:pPr>
            <w:r w:rsidRPr="001817C3">
              <w:rPr>
                <w:rFonts w:ascii="Times New Roman" w:eastAsia="Calibri" w:hAnsi="Times New Roman" w:cs="Times New Roman"/>
                <w:sz w:val="24"/>
                <w:szCs w:val="24"/>
              </w:rPr>
              <w:t xml:space="preserve">Метод определения координат и средняя </w:t>
            </w:r>
            <w:proofErr w:type="spellStart"/>
            <w:r w:rsidRPr="001817C3">
              <w:rPr>
                <w:rFonts w:ascii="Times New Roman" w:eastAsia="Calibri" w:hAnsi="Times New Roman" w:cs="Times New Roman"/>
                <w:sz w:val="24"/>
                <w:szCs w:val="24"/>
              </w:rPr>
              <w:t>квадратическая</w:t>
            </w:r>
            <w:proofErr w:type="spellEnd"/>
            <w:r w:rsidRPr="001817C3">
              <w:rPr>
                <w:rFonts w:ascii="Times New Roman" w:eastAsia="Calibri" w:hAnsi="Times New Roman" w:cs="Times New Roman"/>
                <w:sz w:val="24"/>
                <w:szCs w:val="24"/>
              </w:rPr>
              <w:t xml:space="preserve"> погрешность положения характерной точки (</w:t>
            </w:r>
            <w:proofErr w:type="spellStart"/>
            <w:r w:rsidRPr="001817C3">
              <w:rPr>
                <w:rFonts w:ascii="Times New Roman" w:eastAsia="Calibri" w:hAnsi="Times New Roman" w:cs="Times New Roman"/>
                <w:sz w:val="24"/>
                <w:szCs w:val="24"/>
              </w:rPr>
              <w:t>Mt</w:t>
            </w:r>
            <w:proofErr w:type="spellEnd"/>
            <w:r w:rsidRPr="001817C3">
              <w:rPr>
                <w:rFonts w:ascii="Times New Roman" w:eastAsia="Calibri" w:hAnsi="Times New Roman" w:cs="Times New Roman"/>
                <w:sz w:val="24"/>
                <w:szCs w:val="24"/>
              </w:rPr>
              <w:t>), м</w:t>
            </w:r>
            <w:r w:rsidRPr="001817C3">
              <w:rPr>
                <w:rFonts w:ascii="Times New Roman" w:eastAsia="Calibri" w:hAnsi="Times New Roman" w:cs="Times New Roman"/>
                <w:b/>
                <w:color w:val="FF0000"/>
                <w:sz w:val="24"/>
                <w:szCs w:val="24"/>
                <w:vertAlign w:val="superscript"/>
              </w:rPr>
              <w:footnoteReference w:id="6"/>
            </w:r>
          </w:p>
        </w:tc>
      </w:tr>
      <w:tr w:rsidR="001817C3" w:rsidRPr="001817C3" w:rsidTr="00A008DF">
        <w:tc>
          <w:tcPr>
            <w:tcW w:w="1648" w:type="pct"/>
            <w:tcBorders>
              <w:top w:val="single" w:sz="4" w:space="0" w:color="auto"/>
              <w:left w:val="single" w:sz="4" w:space="0" w:color="auto"/>
              <w:bottom w:val="single" w:sz="4" w:space="0" w:color="auto"/>
              <w:right w:val="single" w:sz="4" w:space="0" w:color="auto"/>
            </w:tcBorders>
          </w:tcPr>
          <w:p w:rsidR="001817C3" w:rsidRPr="001817C3" w:rsidRDefault="001817C3" w:rsidP="001817C3">
            <w:pPr>
              <w:autoSpaceDE w:val="0"/>
              <w:autoSpaceDN w:val="0"/>
              <w:adjustRightInd w:val="0"/>
              <w:spacing w:after="0" w:line="240" w:lineRule="auto"/>
              <w:ind w:right="708"/>
              <w:outlineLvl w:val="0"/>
              <w:rPr>
                <w:rFonts w:ascii="Times New Roman" w:eastAsia="Calibri" w:hAnsi="Times New Roman" w:cs="Times New Roman"/>
                <w:sz w:val="24"/>
                <w:szCs w:val="24"/>
              </w:rPr>
            </w:pPr>
          </w:p>
        </w:tc>
        <w:tc>
          <w:tcPr>
            <w:tcW w:w="682" w:type="pct"/>
            <w:tcBorders>
              <w:top w:val="single" w:sz="4" w:space="0" w:color="auto"/>
              <w:left w:val="single" w:sz="4" w:space="0" w:color="auto"/>
              <w:bottom w:val="single" w:sz="4" w:space="0" w:color="auto"/>
              <w:right w:val="single" w:sz="4" w:space="0" w:color="auto"/>
            </w:tcBorders>
          </w:tcPr>
          <w:p w:rsidR="001817C3" w:rsidRPr="001817C3" w:rsidRDefault="001817C3" w:rsidP="001817C3">
            <w:pPr>
              <w:autoSpaceDE w:val="0"/>
              <w:autoSpaceDN w:val="0"/>
              <w:adjustRightInd w:val="0"/>
              <w:spacing w:after="0" w:line="240" w:lineRule="auto"/>
              <w:ind w:right="708"/>
              <w:jc w:val="center"/>
              <w:rPr>
                <w:rFonts w:ascii="Times New Roman" w:eastAsia="Calibri" w:hAnsi="Times New Roman" w:cs="Times New Roman"/>
                <w:sz w:val="24"/>
                <w:szCs w:val="24"/>
              </w:rPr>
            </w:pPr>
            <w:r w:rsidRPr="001817C3">
              <w:rPr>
                <w:rFonts w:ascii="Times New Roman" w:eastAsia="Calibri" w:hAnsi="Times New Roman" w:cs="Times New Roman"/>
                <w:sz w:val="24"/>
                <w:szCs w:val="24"/>
              </w:rPr>
              <w:t xml:space="preserve">Х </w:t>
            </w:r>
          </w:p>
        </w:tc>
        <w:tc>
          <w:tcPr>
            <w:tcW w:w="753" w:type="pct"/>
            <w:tcBorders>
              <w:top w:val="single" w:sz="4" w:space="0" w:color="auto"/>
              <w:left w:val="single" w:sz="4" w:space="0" w:color="auto"/>
              <w:bottom w:val="single" w:sz="4" w:space="0" w:color="auto"/>
              <w:right w:val="single" w:sz="4" w:space="0" w:color="auto"/>
            </w:tcBorders>
          </w:tcPr>
          <w:p w:rsidR="001817C3" w:rsidRPr="001817C3" w:rsidRDefault="001817C3" w:rsidP="001817C3">
            <w:pPr>
              <w:autoSpaceDE w:val="0"/>
              <w:autoSpaceDN w:val="0"/>
              <w:adjustRightInd w:val="0"/>
              <w:spacing w:after="0" w:line="240" w:lineRule="auto"/>
              <w:ind w:right="708"/>
              <w:jc w:val="center"/>
              <w:rPr>
                <w:rFonts w:ascii="Times New Roman" w:eastAsia="Calibri" w:hAnsi="Times New Roman" w:cs="Times New Roman"/>
                <w:sz w:val="24"/>
                <w:szCs w:val="24"/>
              </w:rPr>
            </w:pPr>
            <w:r w:rsidRPr="001817C3">
              <w:rPr>
                <w:rFonts w:ascii="Times New Roman" w:eastAsia="Calibri" w:hAnsi="Times New Roman" w:cs="Times New Roman"/>
                <w:sz w:val="24"/>
                <w:szCs w:val="24"/>
              </w:rPr>
              <w:t xml:space="preserve">Y </w:t>
            </w:r>
          </w:p>
        </w:tc>
        <w:tc>
          <w:tcPr>
            <w:tcW w:w="1918" w:type="pct"/>
            <w:tcBorders>
              <w:top w:val="single" w:sz="4" w:space="0" w:color="auto"/>
              <w:left w:val="single" w:sz="4" w:space="0" w:color="auto"/>
              <w:bottom w:val="single" w:sz="4" w:space="0" w:color="auto"/>
              <w:right w:val="single" w:sz="4" w:space="0" w:color="auto"/>
            </w:tcBorders>
          </w:tcPr>
          <w:p w:rsidR="001817C3" w:rsidRPr="001817C3" w:rsidRDefault="001817C3" w:rsidP="001817C3">
            <w:pPr>
              <w:autoSpaceDE w:val="0"/>
              <w:autoSpaceDN w:val="0"/>
              <w:adjustRightInd w:val="0"/>
              <w:spacing w:after="0" w:line="240" w:lineRule="auto"/>
              <w:ind w:right="708"/>
              <w:jc w:val="center"/>
              <w:rPr>
                <w:rFonts w:ascii="Times New Roman" w:eastAsia="Calibri" w:hAnsi="Times New Roman" w:cs="Times New Roman"/>
                <w:sz w:val="24"/>
                <w:szCs w:val="24"/>
              </w:rPr>
            </w:pPr>
          </w:p>
        </w:tc>
      </w:tr>
      <w:tr w:rsidR="001817C3" w:rsidRPr="001817C3" w:rsidTr="00A008DF">
        <w:tc>
          <w:tcPr>
            <w:tcW w:w="1648" w:type="pct"/>
            <w:tcBorders>
              <w:top w:val="single" w:sz="4" w:space="0" w:color="auto"/>
              <w:left w:val="single" w:sz="4" w:space="0" w:color="auto"/>
              <w:bottom w:val="single" w:sz="4" w:space="0" w:color="auto"/>
              <w:right w:val="single" w:sz="4" w:space="0" w:color="auto"/>
            </w:tcBorders>
          </w:tcPr>
          <w:p w:rsidR="001817C3" w:rsidRPr="001817C3" w:rsidRDefault="001817C3" w:rsidP="001817C3">
            <w:pPr>
              <w:autoSpaceDE w:val="0"/>
              <w:autoSpaceDN w:val="0"/>
              <w:adjustRightInd w:val="0"/>
              <w:spacing w:after="0" w:line="240" w:lineRule="auto"/>
              <w:ind w:right="708"/>
              <w:rPr>
                <w:rFonts w:ascii="Times New Roman" w:eastAsia="Calibri" w:hAnsi="Times New Roman" w:cs="Times New Roman"/>
                <w:sz w:val="24"/>
                <w:szCs w:val="24"/>
              </w:rPr>
            </w:pPr>
          </w:p>
        </w:tc>
        <w:tc>
          <w:tcPr>
            <w:tcW w:w="682" w:type="pct"/>
            <w:tcBorders>
              <w:top w:val="single" w:sz="4" w:space="0" w:color="auto"/>
              <w:left w:val="single" w:sz="4" w:space="0" w:color="auto"/>
              <w:bottom w:val="single" w:sz="4" w:space="0" w:color="auto"/>
              <w:right w:val="single" w:sz="4" w:space="0" w:color="auto"/>
            </w:tcBorders>
          </w:tcPr>
          <w:p w:rsidR="001817C3" w:rsidRPr="001817C3" w:rsidRDefault="001817C3" w:rsidP="001817C3">
            <w:pPr>
              <w:autoSpaceDE w:val="0"/>
              <w:autoSpaceDN w:val="0"/>
              <w:adjustRightInd w:val="0"/>
              <w:spacing w:after="0" w:line="240" w:lineRule="auto"/>
              <w:ind w:right="708"/>
              <w:rPr>
                <w:rFonts w:ascii="Times New Roman" w:eastAsia="Calibri" w:hAnsi="Times New Roman" w:cs="Times New Roman"/>
                <w:sz w:val="24"/>
                <w:szCs w:val="24"/>
              </w:rPr>
            </w:pPr>
          </w:p>
        </w:tc>
        <w:tc>
          <w:tcPr>
            <w:tcW w:w="753" w:type="pct"/>
            <w:tcBorders>
              <w:top w:val="single" w:sz="4" w:space="0" w:color="auto"/>
              <w:left w:val="single" w:sz="4" w:space="0" w:color="auto"/>
              <w:bottom w:val="single" w:sz="4" w:space="0" w:color="auto"/>
              <w:right w:val="single" w:sz="4" w:space="0" w:color="auto"/>
            </w:tcBorders>
          </w:tcPr>
          <w:p w:rsidR="001817C3" w:rsidRPr="001817C3" w:rsidRDefault="001817C3" w:rsidP="001817C3">
            <w:pPr>
              <w:autoSpaceDE w:val="0"/>
              <w:autoSpaceDN w:val="0"/>
              <w:adjustRightInd w:val="0"/>
              <w:spacing w:after="0" w:line="240" w:lineRule="auto"/>
              <w:ind w:right="708"/>
              <w:rPr>
                <w:rFonts w:ascii="Times New Roman" w:eastAsia="Calibri" w:hAnsi="Times New Roman" w:cs="Times New Roman"/>
                <w:sz w:val="24"/>
                <w:szCs w:val="24"/>
              </w:rPr>
            </w:pPr>
          </w:p>
        </w:tc>
        <w:tc>
          <w:tcPr>
            <w:tcW w:w="1918" w:type="pct"/>
            <w:tcBorders>
              <w:top w:val="single" w:sz="4" w:space="0" w:color="auto"/>
              <w:left w:val="single" w:sz="4" w:space="0" w:color="auto"/>
              <w:bottom w:val="single" w:sz="4" w:space="0" w:color="auto"/>
              <w:right w:val="single" w:sz="4" w:space="0" w:color="auto"/>
            </w:tcBorders>
          </w:tcPr>
          <w:p w:rsidR="001817C3" w:rsidRPr="001817C3" w:rsidRDefault="001817C3" w:rsidP="001817C3">
            <w:pPr>
              <w:autoSpaceDE w:val="0"/>
              <w:autoSpaceDN w:val="0"/>
              <w:adjustRightInd w:val="0"/>
              <w:spacing w:after="0" w:line="240" w:lineRule="auto"/>
              <w:ind w:right="708"/>
              <w:rPr>
                <w:rFonts w:ascii="Times New Roman" w:eastAsia="Calibri" w:hAnsi="Times New Roman" w:cs="Times New Roman"/>
                <w:sz w:val="24"/>
                <w:szCs w:val="24"/>
              </w:rPr>
            </w:pPr>
          </w:p>
        </w:tc>
      </w:tr>
      <w:tr w:rsidR="001817C3" w:rsidRPr="001817C3" w:rsidTr="00A008DF">
        <w:tc>
          <w:tcPr>
            <w:tcW w:w="1648" w:type="pct"/>
            <w:tcBorders>
              <w:top w:val="single" w:sz="4" w:space="0" w:color="auto"/>
              <w:left w:val="single" w:sz="4" w:space="0" w:color="auto"/>
              <w:bottom w:val="single" w:sz="4" w:space="0" w:color="auto"/>
              <w:right w:val="single" w:sz="4" w:space="0" w:color="auto"/>
            </w:tcBorders>
          </w:tcPr>
          <w:p w:rsidR="001817C3" w:rsidRPr="001817C3" w:rsidRDefault="001817C3" w:rsidP="001817C3">
            <w:pPr>
              <w:autoSpaceDE w:val="0"/>
              <w:autoSpaceDN w:val="0"/>
              <w:adjustRightInd w:val="0"/>
              <w:spacing w:after="0" w:line="240" w:lineRule="auto"/>
              <w:ind w:right="708"/>
              <w:rPr>
                <w:rFonts w:ascii="Times New Roman" w:eastAsia="Calibri" w:hAnsi="Times New Roman" w:cs="Times New Roman"/>
                <w:sz w:val="24"/>
                <w:szCs w:val="24"/>
              </w:rPr>
            </w:pPr>
          </w:p>
        </w:tc>
        <w:tc>
          <w:tcPr>
            <w:tcW w:w="682" w:type="pct"/>
            <w:tcBorders>
              <w:top w:val="single" w:sz="4" w:space="0" w:color="auto"/>
              <w:left w:val="single" w:sz="4" w:space="0" w:color="auto"/>
              <w:bottom w:val="single" w:sz="4" w:space="0" w:color="auto"/>
              <w:right w:val="single" w:sz="4" w:space="0" w:color="auto"/>
            </w:tcBorders>
          </w:tcPr>
          <w:p w:rsidR="001817C3" w:rsidRPr="001817C3" w:rsidRDefault="001817C3" w:rsidP="001817C3">
            <w:pPr>
              <w:autoSpaceDE w:val="0"/>
              <w:autoSpaceDN w:val="0"/>
              <w:adjustRightInd w:val="0"/>
              <w:spacing w:after="0" w:line="240" w:lineRule="auto"/>
              <w:ind w:right="708"/>
              <w:rPr>
                <w:rFonts w:ascii="Times New Roman" w:eastAsia="Calibri" w:hAnsi="Times New Roman" w:cs="Times New Roman"/>
                <w:sz w:val="24"/>
                <w:szCs w:val="24"/>
              </w:rPr>
            </w:pPr>
          </w:p>
        </w:tc>
        <w:tc>
          <w:tcPr>
            <w:tcW w:w="753" w:type="pct"/>
            <w:tcBorders>
              <w:top w:val="single" w:sz="4" w:space="0" w:color="auto"/>
              <w:left w:val="single" w:sz="4" w:space="0" w:color="auto"/>
              <w:bottom w:val="single" w:sz="4" w:space="0" w:color="auto"/>
              <w:right w:val="single" w:sz="4" w:space="0" w:color="auto"/>
            </w:tcBorders>
          </w:tcPr>
          <w:p w:rsidR="001817C3" w:rsidRPr="001817C3" w:rsidRDefault="001817C3" w:rsidP="001817C3">
            <w:pPr>
              <w:autoSpaceDE w:val="0"/>
              <w:autoSpaceDN w:val="0"/>
              <w:adjustRightInd w:val="0"/>
              <w:spacing w:after="0" w:line="240" w:lineRule="auto"/>
              <w:ind w:right="708"/>
              <w:rPr>
                <w:rFonts w:ascii="Times New Roman" w:eastAsia="Calibri" w:hAnsi="Times New Roman" w:cs="Times New Roman"/>
                <w:sz w:val="24"/>
                <w:szCs w:val="24"/>
              </w:rPr>
            </w:pPr>
          </w:p>
        </w:tc>
        <w:tc>
          <w:tcPr>
            <w:tcW w:w="1918" w:type="pct"/>
            <w:tcBorders>
              <w:top w:val="single" w:sz="4" w:space="0" w:color="auto"/>
              <w:left w:val="single" w:sz="4" w:space="0" w:color="auto"/>
              <w:bottom w:val="single" w:sz="4" w:space="0" w:color="auto"/>
              <w:right w:val="single" w:sz="4" w:space="0" w:color="auto"/>
            </w:tcBorders>
          </w:tcPr>
          <w:p w:rsidR="001817C3" w:rsidRPr="001817C3" w:rsidRDefault="001817C3" w:rsidP="001817C3">
            <w:pPr>
              <w:autoSpaceDE w:val="0"/>
              <w:autoSpaceDN w:val="0"/>
              <w:adjustRightInd w:val="0"/>
              <w:spacing w:after="0" w:line="240" w:lineRule="auto"/>
              <w:ind w:right="708"/>
              <w:rPr>
                <w:rFonts w:ascii="Times New Roman" w:eastAsia="Calibri" w:hAnsi="Times New Roman" w:cs="Times New Roman"/>
                <w:sz w:val="24"/>
                <w:szCs w:val="24"/>
              </w:rPr>
            </w:pPr>
          </w:p>
        </w:tc>
      </w:tr>
    </w:tbl>
    <w:p w:rsidR="001817C3" w:rsidRPr="001817C3" w:rsidRDefault="001817C3" w:rsidP="001817C3">
      <w:pPr>
        <w:tabs>
          <w:tab w:val="left" w:pos="1134"/>
        </w:tabs>
        <w:autoSpaceDE w:val="0"/>
        <w:autoSpaceDN w:val="0"/>
        <w:adjustRightInd w:val="0"/>
        <w:spacing w:after="0" w:line="240" w:lineRule="auto"/>
        <w:ind w:left="708" w:right="708" w:firstLine="360"/>
        <w:jc w:val="both"/>
        <w:rPr>
          <w:rFonts w:ascii="Times New Roman" w:eastAsia="Calibri" w:hAnsi="Times New Roman" w:cs="Times New Roman"/>
          <w:sz w:val="24"/>
          <w:szCs w:val="24"/>
        </w:rPr>
      </w:pPr>
    </w:p>
    <w:tbl>
      <w:tblPr>
        <w:tblW w:w="5000" w:type="pct"/>
        <w:jc w:val="center"/>
        <w:tblCellMar>
          <w:top w:w="102" w:type="dxa"/>
          <w:left w:w="62" w:type="dxa"/>
          <w:bottom w:w="102" w:type="dxa"/>
          <w:right w:w="62" w:type="dxa"/>
        </w:tblCellMar>
        <w:tblLook w:val="0000" w:firstRow="0" w:lastRow="0" w:firstColumn="0" w:lastColumn="0" w:noHBand="0" w:noVBand="0"/>
      </w:tblPr>
      <w:tblGrid>
        <w:gridCol w:w="9479"/>
      </w:tblGrid>
      <w:tr w:rsidR="001817C3" w:rsidRPr="001817C3" w:rsidTr="00A008DF">
        <w:trPr>
          <w:trHeight w:val="495"/>
          <w:jc w:val="center"/>
        </w:trPr>
        <w:tc>
          <w:tcPr>
            <w:tcW w:w="5000" w:type="pct"/>
            <w:tcBorders>
              <w:bottom w:val="single" w:sz="4" w:space="0" w:color="auto"/>
            </w:tcBorders>
          </w:tcPr>
          <w:p w:rsidR="001817C3" w:rsidRPr="001817C3" w:rsidRDefault="001817C3" w:rsidP="001817C3">
            <w:pPr>
              <w:autoSpaceDE w:val="0"/>
              <w:autoSpaceDN w:val="0"/>
              <w:adjustRightInd w:val="0"/>
              <w:spacing w:after="0" w:line="240" w:lineRule="auto"/>
              <w:ind w:right="708"/>
              <w:jc w:val="center"/>
              <w:rPr>
                <w:rFonts w:ascii="Times New Roman" w:eastAsia="Calibri" w:hAnsi="Times New Roman" w:cs="Times New Roman"/>
                <w:sz w:val="24"/>
                <w:szCs w:val="24"/>
              </w:rPr>
            </w:pPr>
            <w:r w:rsidRPr="001817C3">
              <w:rPr>
                <w:rFonts w:ascii="Times New Roman" w:eastAsia="Calibri" w:hAnsi="Times New Roman" w:cs="Times New Roman"/>
                <w:sz w:val="24"/>
                <w:szCs w:val="24"/>
              </w:rPr>
              <w:t>Графическая часть</w:t>
            </w:r>
          </w:p>
        </w:tc>
      </w:tr>
      <w:tr w:rsidR="001817C3" w:rsidRPr="001817C3" w:rsidTr="00A008DF">
        <w:trPr>
          <w:trHeight w:val="495"/>
          <w:jc w:val="center"/>
        </w:trPr>
        <w:tc>
          <w:tcPr>
            <w:tcW w:w="5000" w:type="pct"/>
            <w:tcBorders>
              <w:top w:val="single" w:sz="4" w:space="0" w:color="auto"/>
              <w:left w:val="single" w:sz="4" w:space="0" w:color="auto"/>
              <w:right w:val="single" w:sz="4" w:space="0" w:color="auto"/>
            </w:tcBorders>
          </w:tcPr>
          <w:p w:rsidR="001817C3" w:rsidRPr="001817C3" w:rsidRDefault="001817C3" w:rsidP="001817C3">
            <w:pPr>
              <w:autoSpaceDE w:val="0"/>
              <w:autoSpaceDN w:val="0"/>
              <w:adjustRightInd w:val="0"/>
              <w:spacing w:after="0" w:line="240" w:lineRule="auto"/>
              <w:ind w:right="708"/>
              <w:outlineLvl w:val="0"/>
              <w:rPr>
                <w:rFonts w:ascii="Times New Roman" w:eastAsia="Calibri" w:hAnsi="Times New Roman" w:cs="Times New Roman"/>
                <w:sz w:val="24"/>
                <w:szCs w:val="24"/>
              </w:rPr>
            </w:pPr>
          </w:p>
        </w:tc>
      </w:tr>
      <w:tr w:rsidR="001817C3" w:rsidRPr="001817C3" w:rsidTr="00A008DF">
        <w:trPr>
          <w:trHeight w:val="495"/>
          <w:jc w:val="center"/>
        </w:trPr>
        <w:tc>
          <w:tcPr>
            <w:tcW w:w="5000" w:type="pct"/>
            <w:tcBorders>
              <w:left w:val="single" w:sz="4" w:space="0" w:color="auto"/>
              <w:right w:val="single" w:sz="4" w:space="0" w:color="auto"/>
            </w:tcBorders>
          </w:tcPr>
          <w:p w:rsidR="001817C3" w:rsidRPr="001817C3" w:rsidRDefault="001817C3" w:rsidP="001817C3">
            <w:pPr>
              <w:autoSpaceDE w:val="0"/>
              <w:autoSpaceDN w:val="0"/>
              <w:adjustRightInd w:val="0"/>
              <w:spacing w:after="0" w:line="240" w:lineRule="auto"/>
              <w:ind w:right="708"/>
              <w:rPr>
                <w:rFonts w:ascii="Times New Roman" w:eastAsia="Calibri" w:hAnsi="Times New Roman" w:cs="Times New Roman"/>
                <w:sz w:val="24"/>
                <w:szCs w:val="24"/>
              </w:rPr>
            </w:pPr>
          </w:p>
        </w:tc>
      </w:tr>
      <w:tr w:rsidR="001817C3" w:rsidRPr="001817C3" w:rsidTr="00A008DF">
        <w:trPr>
          <w:trHeight w:val="495"/>
          <w:jc w:val="center"/>
        </w:trPr>
        <w:tc>
          <w:tcPr>
            <w:tcW w:w="5000" w:type="pct"/>
            <w:tcBorders>
              <w:left w:val="single" w:sz="4" w:space="0" w:color="auto"/>
              <w:right w:val="single" w:sz="4" w:space="0" w:color="auto"/>
            </w:tcBorders>
          </w:tcPr>
          <w:p w:rsidR="001817C3" w:rsidRPr="001817C3" w:rsidRDefault="001817C3" w:rsidP="001817C3">
            <w:pPr>
              <w:autoSpaceDE w:val="0"/>
              <w:autoSpaceDN w:val="0"/>
              <w:adjustRightInd w:val="0"/>
              <w:spacing w:after="0" w:line="240" w:lineRule="auto"/>
              <w:ind w:right="708"/>
              <w:rPr>
                <w:rFonts w:ascii="Times New Roman" w:eastAsia="Calibri" w:hAnsi="Times New Roman" w:cs="Times New Roman"/>
                <w:sz w:val="24"/>
                <w:szCs w:val="24"/>
              </w:rPr>
            </w:pPr>
          </w:p>
          <w:p w:rsidR="001817C3" w:rsidRPr="001817C3" w:rsidRDefault="001817C3" w:rsidP="001817C3">
            <w:pPr>
              <w:autoSpaceDE w:val="0"/>
              <w:autoSpaceDN w:val="0"/>
              <w:adjustRightInd w:val="0"/>
              <w:spacing w:after="0" w:line="240" w:lineRule="auto"/>
              <w:ind w:right="708"/>
              <w:rPr>
                <w:rFonts w:ascii="Times New Roman" w:eastAsia="Calibri" w:hAnsi="Times New Roman" w:cs="Times New Roman"/>
                <w:sz w:val="24"/>
                <w:szCs w:val="24"/>
              </w:rPr>
            </w:pPr>
          </w:p>
          <w:p w:rsidR="001817C3" w:rsidRPr="001817C3" w:rsidRDefault="001817C3" w:rsidP="001817C3">
            <w:pPr>
              <w:autoSpaceDE w:val="0"/>
              <w:autoSpaceDN w:val="0"/>
              <w:adjustRightInd w:val="0"/>
              <w:spacing w:after="0" w:line="240" w:lineRule="auto"/>
              <w:ind w:right="708"/>
              <w:rPr>
                <w:rFonts w:ascii="Times New Roman" w:eastAsia="Calibri" w:hAnsi="Times New Roman" w:cs="Times New Roman"/>
                <w:sz w:val="24"/>
                <w:szCs w:val="24"/>
              </w:rPr>
            </w:pPr>
          </w:p>
          <w:p w:rsidR="001817C3" w:rsidRPr="001817C3" w:rsidRDefault="001817C3" w:rsidP="001817C3">
            <w:pPr>
              <w:autoSpaceDE w:val="0"/>
              <w:autoSpaceDN w:val="0"/>
              <w:adjustRightInd w:val="0"/>
              <w:spacing w:after="0" w:line="240" w:lineRule="auto"/>
              <w:ind w:right="708"/>
              <w:rPr>
                <w:rFonts w:ascii="Times New Roman" w:eastAsia="Calibri" w:hAnsi="Times New Roman" w:cs="Times New Roman"/>
                <w:sz w:val="24"/>
                <w:szCs w:val="24"/>
              </w:rPr>
            </w:pPr>
          </w:p>
          <w:p w:rsidR="001817C3" w:rsidRPr="001817C3" w:rsidRDefault="001817C3" w:rsidP="001817C3">
            <w:pPr>
              <w:autoSpaceDE w:val="0"/>
              <w:autoSpaceDN w:val="0"/>
              <w:adjustRightInd w:val="0"/>
              <w:spacing w:after="0" w:line="240" w:lineRule="auto"/>
              <w:ind w:right="708"/>
              <w:rPr>
                <w:rFonts w:ascii="Times New Roman" w:eastAsia="Calibri" w:hAnsi="Times New Roman" w:cs="Times New Roman"/>
                <w:sz w:val="24"/>
                <w:szCs w:val="24"/>
              </w:rPr>
            </w:pPr>
          </w:p>
        </w:tc>
      </w:tr>
      <w:tr w:rsidR="001817C3" w:rsidRPr="001817C3" w:rsidTr="00A008DF">
        <w:trPr>
          <w:trHeight w:val="495"/>
          <w:jc w:val="center"/>
        </w:trPr>
        <w:tc>
          <w:tcPr>
            <w:tcW w:w="5000" w:type="pct"/>
            <w:tcBorders>
              <w:left w:val="single" w:sz="4" w:space="0" w:color="auto"/>
              <w:bottom w:val="single" w:sz="4" w:space="0" w:color="auto"/>
              <w:right w:val="single" w:sz="4" w:space="0" w:color="auto"/>
            </w:tcBorders>
          </w:tcPr>
          <w:p w:rsidR="001817C3" w:rsidRPr="001817C3" w:rsidRDefault="001817C3" w:rsidP="001817C3">
            <w:pPr>
              <w:autoSpaceDE w:val="0"/>
              <w:autoSpaceDN w:val="0"/>
              <w:adjustRightInd w:val="0"/>
              <w:spacing w:after="0" w:line="240" w:lineRule="auto"/>
              <w:ind w:right="708"/>
              <w:jc w:val="both"/>
              <w:rPr>
                <w:rFonts w:ascii="Times New Roman" w:eastAsia="Calibri" w:hAnsi="Times New Roman" w:cs="Times New Roman"/>
                <w:sz w:val="24"/>
                <w:szCs w:val="24"/>
              </w:rPr>
            </w:pPr>
            <w:r w:rsidRPr="001817C3">
              <w:rPr>
                <w:rFonts w:ascii="Times New Roman" w:eastAsia="Calibri" w:hAnsi="Times New Roman" w:cs="Times New Roman"/>
                <w:sz w:val="24"/>
                <w:szCs w:val="24"/>
              </w:rPr>
              <w:lastRenderedPageBreak/>
              <w:t>Масштаб 1:500 (1:1000)</w:t>
            </w:r>
          </w:p>
        </w:tc>
      </w:tr>
    </w:tbl>
    <w:p w:rsidR="001817C3" w:rsidRPr="001817C3" w:rsidRDefault="001817C3" w:rsidP="001817C3">
      <w:pPr>
        <w:autoSpaceDE w:val="0"/>
        <w:autoSpaceDN w:val="0"/>
        <w:adjustRightInd w:val="0"/>
        <w:spacing w:after="0" w:line="240" w:lineRule="auto"/>
        <w:ind w:right="708"/>
        <w:jc w:val="both"/>
        <w:rPr>
          <w:rFonts w:ascii="Times New Roman" w:eastAsia="Calibri" w:hAnsi="Times New Roman" w:cs="Times New Roman"/>
          <w:sz w:val="24"/>
          <w:szCs w:val="24"/>
        </w:rPr>
      </w:pPr>
    </w:p>
    <w:p w:rsidR="001817C3" w:rsidRPr="001817C3" w:rsidRDefault="001817C3" w:rsidP="001817C3">
      <w:pPr>
        <w:autoSpaceDE w:val="0"/>
        <w:autoSpaceDN w:val="0"/>
        <w:adjustRightInd w:val="0"/>
        <w:spacing w:after="0" w:line="240" w:lineRule="auto"/>
        <w:ind w:right="708"/>
        <w:jc w:val="both"/>
        <w:outlineLvl w:val="0"/>
        <w:rPr>
          <w:rFonts w:ascii="Times New Roman" w:eastAsia="Calibri" w:hAnsi="Times New Roman" w:cs="Times New Roman"/>
          <w:sz w:val="24"/>
          <w:szCs w:val="24"/>
        </w:rPr>
      </w:pPr>
      <w:r w:rsidRPr="001817C3">
        <w:rPr>
          <w:rFonts w:ascii="Times New Roman" w:eastAsia="Calibri" w:hAnsi="Times New Roman" w:cs="Times New Roman"/>
          <w:sz w:val="24"/>
          <w:szCs w:val="24"/>
        </w:rPr>
        <w:t>Условные обозначения в графической части:</w:t>
      </w:r>
    </w:p>
    <w:p w:rsidR="001817C3" w:rsidRPr="001817C3" w:rsidRDefault="001817C3" w:rsidP="001817C3">
      <w:pPr>
        <w:autoSpaceDE w:val="0"/>
        <w:autoSpaceDN w:val="0"/>
        <w:adjustRightInd w:val="0"/>
        <w:spacing w:after="0" w:line="240" w:lineRule="auto"/>
        <w:ind w:right="708"/>
        <w:jc w:val="both"/>
        <w:outlineLvl w:val="0"/>
        <w:rPr>
          <w:rFonts w:ascii="Times New Roman" w:eastAsia="Calibri"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1817C3" w:rsidRPr="001817C3" w:rsidTr="00A008DF">
        <w:tc>
          <w:tcPr>
            <w:tcW w:w="2268" w:type="dxa"/>
            <w:tcBorders>
              <w:top w:val="single" w:sz="4" w:space="0" w:color="auto"/>
              <w:left w:val="single" w:sz="4" w:space="0" w:color="auto"/>
              <w:bottom w:val="single" w:sz="4" w:space="0" w:color="auto"/>
              <w:right w:val="single" w:sz="4" w:space="0" w:color="auto"/>
            </w:tcBorders>
          </w:tcPr>
          <w:p w:rsidR="001817C3" w:rsidRPr="001817C3" w:rsidRDefault="001817C3" w:rsidP="001817C3">
            <w:pPr>
              <w:autoSpaceDE w:val="0"/>
              <w:autoSpaceDN w:val="0"/>
              <w:adjustRightInd w:val="0"/>
              <w:spacing w:after="0" w:line="240" w:lineRule="auto"/>
              <w:ind w:right="708"/>
              <w:jc w:val="center"/>
              <w:rPr>
                <w:rFonts w:ascii="Times New Roman" w:eastAsia="Calibri" w:hAnsi="Times New Roman" w:cs="Times New Roman"/>
                <w:sz w:val="24"/>
                <w:szCs w:val="24"/>
              </w:rPr>
            </w:pPr>
            <w:r w:rsidRPr="001817C3">
              <w:rPr>
                <w:rFonts w:ascii="Times New Roman" w:eastAsia="Calibri" w:hAnsi="Times New Roman" w:cs="Times New Roman"/>
                <w:sz w:val="24"/>
                <w:szCs w:val="24"/>
              </w:rPr>
              <w:t>____________</w:t>
            </w:r>
          </w:p>
        </w:tc>
        <w:tc>
          <w:tcPr>
            <w:tcW w:w="6803" w:type="dxa"/>
            <w:tcBorders>
              <w:top w:val="single" w:sz="4" w:space="0" w:color="auto"/>
              <w:left w:val="single" w:sz="4" w:space="0" w:color="auto"/>
              <w:bottom w:val="single" w:sz="4" w:space="0" w:color="auto"/>
              <w:right w:val="single" w:sz="4" w:space="0" w:color="auto"/>
            </w:tcBorders>
          </w:tcPr>
          <w:p w:rsidR="001817C3" w:rsidRPr="001817C3" w:rsidRDefault="001817C3" w:rsidP="001817C3">
            <w:pPr>
              <w:autoSpaceDE w:val="0"/>
              <w:autoSpaceDN w:val="0"/>
              <w:adjustRightInd w:val="0"/>
              <w:spacing w:after="0" w:line="240" w:lineRule="auto"/>
              <w:ind w:right="708"/>
              <w:rPr>
                <w:rFonts w:ascii="Times New Roman" w:eastAsia="Calibri" w:hAnsi="Times New Roman" w:cs="Times New Roman"/>
                <w:sz w:val="24"/>
                <w:szCs w:val="24"/>
              </w:rPr>
            </w:pPr>
            <w:r w:rsidRPr="001817C3">
              <w:rPr>
                <w:rFonts w:ascii="Times New Roman" w:eastAsia="Calibri" w:hAnsi="Times New Roman" w:cs="Times New Roman"/>
                <w:sz w:val="24"/>
                <w:szCs w:val="24"/>
              </w:rPr>
              <w:t>граница прилегающей территории (отображается красным цветом)</w:t>
            </w:r>
          </w:p>
        </w:tc>
      </w:tr>
      <w:tr w:rsidR="001817C3" w:rsidRPr="001817C3" w:rsidTr="00A008DF">
        <w:tc>
          <w:tcPr>
            <w:tcW w:w="2268" w:type="dxa"/>
            <w:tcBorders>
              <w:top w:val="single" w:sz="4" w:space="0" w:color="auto"/>
              <w:left w:val="single" w:sz="4" w:space="0" w:color="auto"/>
              <w:bottom w:val="single" w:sz="4" w:space="0" w:color="auto"/>
              <w:right w:val="single" w:sz="4" w:space="0" w:color="auto"/>
            </w:tcBorders>
          </w:tcPr>
          <w:p w:rsidR="001817C3" w:rsidRPr="001817C3" w:rsidRDefault="001817C3" w:rsidP="001817C3">
            <w:pPr>
              <w:autoSpaceDE w:val="0"/>
              <w:autoSpaceDN w:val="0"/>
              <w:adjustRightInd w:val="0"/>
              <w:spacing w:after="0" w:line="240" w:lineRule="auto"/>
              <w:ind w:right="708"/>
              <w:jc w:val="center"/>
              <w:rPr>
                <w:rFonts w:ascii="Times New Roman" w:eastAsia="Calibri" w:hAnsi="Times New Roman" w:cs="Times New Roman"/>
                <w:sz w:val="24"/>
                <w:szCs w:val="24"/>
              </w:rPr>
            </w:pPr>
            <w:r w:rsidRPr="001817C3">
              <w:rPr>
                <w:rFonts w:ascii="Times New Roman" w:eastAsia="Calibri" w:hAnsi="Times New Roman" w:cs="Times New Roman"/>
                <w:noProof/>
                <w:position w:val="-3"/>
                <w:sz w:val="24"/>
                <w:szCs w:val="24"/>
                <w:lang w:eastAsia="ru-RU"/>
              </w:rPr>
              <w:drawing>
                <wp:inline distT="0" distB="0" distL="0" distR="0" wp14:anchorId="6717FEB0" wp14:editId="1E928F10">
                  <wp:extent cx="200025" cy="228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200025" cy="228600"/>
                          </a:xfrm>
                          <a:prstGeom prst="rect">
                            <a:avLst/>
                          </a:prstGeom>
                          <a:noFill/>
                          <a:ln w="9525">
                            <a:noFill/>
                            <a:miter lim="800000"/>
                            <a:headEnd/>
                            <a:tailEnd/>
                          </a:ln>
                        </pic:spPr>
                      </pic:pic>
                    </a:graphicData>
                  </a:graphic>
                </wp:inline>
              </w:drawing>
            </w:r>
          </w:p>
        </w:tc>
        <w:tc>
          <w:tcPr>
            <w:tcW w:w="6803" w:type="dxa"/>
            <w:tcBorders>
              <w:top w:val="single" w:sz="4" w:space="0" w:color="auto"/>
              <w:left w:val="single" w:sz="4" w:space="0" w:color="auto"/>
              <w:bottom w:val="single" w:sz="4" w:space="0" w:color="auto"/>
              <w:right w:val="single" w:sz="4" w:space="0" w:color="auto"/>
            </w:tcBorders>
          </w:tcPr>
          <w:p w:rsidR="001817C3" w:rsidRPr="001817C3" w:rsidRDefault="001817C3" w:rsidP="001817C3">
            <w:pPr>
              <w:autoSpaceDE w:val="0"/>
              <w:autoSpaceDN w:val="0"/>
              <w:adjustRightInd w:val="0"/>
              <w:spacing w:after="0" w:line="240" w:lineRule="auto"/>
              <w:ind w:right="708"/>
              <w:rPr>
                <w:rFonts w:ascii="Times New Roman" w:eastAsia="Calibri" w:hAnsi="Times New Roman" w:cs="Times New Roman"/>
                <w:sz w:val="24"/>
                <w:szCs w:val="24"/>
              </w:rPr>
            </w:pPr>
            <w:r w:rsidRPr="001817C3">
              <w:rPr>
                <w:rFonts w:ascii="Times New Roman" w:eastAsia="Calibri" w:hAnsi="Times New Roman" w:cs="Times New Roman"/>
                <w:sz w:val="24"/>
                <w:szCs w:val="24"/>
              </w:rPr>
              <w:t>поворотная точка границ прилегающей территории (отображается красным цветом)</w:t>
            </w:r>
          </w:p>
        </w:tc>
      </w:tr>
      <w:tr w:rsidR="001817C3" w:rsidRPr="001817C3" w:rsidTr="00A008DF">
        <w:tc>
          <w:tcPr>
            <w:tcW w:w="2268" w:type="dxa"/>
            <w:tcBorders>
              <w:top w:val="single" w:sz="4" w:space="0" w:color="auto"/>
              <w:left w:val="single" w:sz="4" w:space="0" w:color="auto"/>
              <w:bottom w:val="single" w:sz="4" w:space="0" w:color="auto"/>
              <w:right w:val="single" w:sz="4" w:space="0" w:color="auto"/>
            </w:tcBorders>
          </w:tcPr>
          <w:p w:rsidR="001817C3" w:rsidRPr="001817C3" w:rsidRDefault="001817C3" w:rsidP="001817C3">
            <w:pPr>
              <w:autoSpaceDE w:val="0"/>
              <w:autoSpaceDN w:val="0"/>
              <w:adjustRightInd w:val="0"/>
              <w:spacing w:after="0" w:line="240" w:lineRule="auto"/>
              <w:ind w:right="708"/>
              <w:jc w:val="center"/>
              <w:rPr>
                <w:rFonts w:ascii="Times New Roman" w:eastAsia="Calibri" w:hAnsi="Times New Roman" w:cs="Times New Roman"/>
                <w:sz w:val="24"/>
                <w:szCs w:val="24"/>
              </w:rPr>
            </w:pPr>
            <w:r w:rsidRPr="001817C3">
              <w:rPr>
                <w:rFonts w:ascii="Times New Roman" w:eastAsia="Calibri" w:hAnsi="Times New Roman" w:cs="Times New Roman"/>
                <w:sz w:val="24"/>
                <w:szCs w:val="24"/>
              </w:rPr>
              <w:t>34:хх</w:t>
            </w:r>
            <w:proofErr w:type="gramStart"/>
            <w:r w:rsidRPr="001817C3">
              <w:rPr>
                <w:rFonts w:ascii="Times New Roman" w:eastAsia="Calibri" w:hAnsi="Times New Roman" w:cs="Times New Roman"/>
                <w:sz w:val="24"/>
                <w:szCs w:val="24"/>
              </w:rPr>
              <w:t>:х</w:t>
            </w:r>
            <w:proofErr w:type="gramEnd"/>
            <w:r w:rsidRPr="001817C3">
              <w:rPr>
                <w:rFonts w:ascii="Times New Roman" w:eastAsia="Calibri" w:hAnsi="Times New Roman" w:cs="Times New Roman"/>
                <w:sz w:val="24"/>
                <w:szCs w:val="24"/>
              </w:rPr>
              <w:t>ххххх:хх</w:t>
            </w:r>
          </w:p>
        </w:tc>
        <w:tc>
          <w:tcPr>
            <w:tcW w:w="6803" w:type="dxa"/>
            <w:tcBorders>
              <w:top w:val="single" w:sz="4" w:space="0" w:color="auto"/>
              <w:left w:val="single" w:sz="4" w:space="0" w:color="auto"/>
              <w:bottom w:val="single" w:sz="4" w:space="0" w:color="auto"/>
              <w:right w:val="single" w:sz="4" w:space="0" w:color="auto"/>
            </w:tcBorders>
          </w:tcPr>
          <w:p w:rsidR="001817C3" w:rsidRPr="001817C3" w:rsidRDefault="001817C3" w:rsidP="001817C3">
            <w:pPr>
              <w:autoSpaceDE w:val="0"/>
              <w:autoSpaceDN w:val="0"/>
              <w:adjustRightInd w:val="0"/>
              <w:spacing w:after="0" w:line="240" w:lineRule="auto"/>
              <w:ind w:right="708"/>
              <w:rPr>
                <w:rFonts w:ascii="Times New Roman" w:eastAsia="Calibri" w:hAnsi="Times New Roman" w:cs="Times New Roman"/>
                <w:sz w:val="24"/>
                <w:szCs w:val="24"/>
              </w:rPr>
            </w:pPr>
            <w:r w:rsidRPr="001817C3">
              <w:rPr>
                <w:rFonts w:ascii="Times New Roman" w:eastAsia="Calibri" w:hAnsi="Times New Roman" w:cs="Times New Roman"/>
                <w:sz w:val="24"/>
                <w:szCs w:val="24"/>
              </w:rPr>
              <w:t>кадастровый номер земельного участка (объекта недвижимости - здания, строения, сооружения</w:t>
            </w:r>
            <w:proofErr w:type="gramStart"/>
            <w:r w:rsidRPr="001817C3">
              <w:rPr>
                <w:rFonts w:ascii="Times New Roman" w:eastAsia="Calibri" w:hAnsi="Times New Roman" w:cs="Times New Roman"/>
                <w:sz w:val="24"/>
                <w:szCs w:val="24"/>
              </w:rPr>
              <w:t xml:space="preserve">,) </w:t>
            </w:r>
            <w:proofErr w:type="gramEnd"/>
            <w:r w:rsidRPr="001817C3">
              <w:rPr>
                <w:rFonts w:ascii="Times New Roman" w:eastAsia="Calibri" w:hAnsi="Times New Roman" w:cs="Times New Roman"/>
                <w:sz w:val="24"/>
                <w:szCs w:val="24"/>
              </w:rPr>
              <w:t>по отношению к которому устанавливается прилегающая территория (отображается синим цветом)</w:t>
            </w:r>
          </w:p>
        </w:tc>
      </w:tr>
      <w:tr w:rsidR="001817C3" w:rsidRPr="001817C3" w:rsidTr="00A008DF">
        <w:tc>
          <w:tcPr>
            <w:tcW w:w="2268" w:type="dxa"/>
            <w:tcBorders>
              <w:top w:val="single" w:sz="4" w:space="0" w:color="auto"/>
              <w:left w:val="single" w:sz="4" w:space="0" w:color="auto"/>
              <w:bottom w:val="single" w:sz="4" w:space="0" w:color="auto"/>
              <w:right w:val="single" w:sz="4" w:space="0" w:color="auto"/>
            </w:tcBorders>
          </w:tcPr>
          <w:p w:rsidR="001817C3" w:rsidRPr="001817C3" w:rsidRDefault="001817C3" w:rsidP="001817C3">
            <w:pPr>
              <w:autoSpaceDE w:val="0"/>
              <w:autoSpaceDN w:val="0"/>
              <w:adjustRightInd w:val="0"/>
              <w:spacing w:after="0" w:line="240" w:lineRule="auto"/>
              <w:ind w:right="708"/>
              <w:jc w:val="center"/>
              <w:rPr>
                <w:rFonts w:ascii="Times New Roman" w:eastAsia="Calibri" w:hAnsi="Times New Roman" w:cs="Times New Roman"/>
                <w:sz w:val="24"/>
                <w:szCs w:val="24"/>
              </w:rPr>
            </w:pPr>
            <w:r w:rsidRPr="001817C3">
              <w:rPr>
                <w:rFonts w:ascii="Times New Roman" w:eastAsia="Calibri" w:hAnsi="Times New Roman" w:cs="Times New Roman"/>
                <w:sz w:val="24"/>
                <w:szCs w:val="24"/>
              </w:rPr>
              <w:t>34:хх</w:t>
            </w:r>
            <w:proofErr w:type="gramStart"/>
            <w:r w:rsidRPr="001817C3">
              <w:rPr>
                <w:rFonts w:ascii="Times New Roman" w:eastAsia="Calibri" w:hAnsi="Times New Roman" w:cs="Times New Roman"/>
                <w:sz w:val="24"/>
                <w:szCs w:val="24"/>
              </w:rPr>
              <w:t>:х</w:t>
            </w:r>
            <w:proofErr w:type="gramEnd"/>
            <w:r w:rsidRPr="001817C3">
              <w:rPr>
                <w:rFonts w:ascii="Times New Roman" w:eastAsia="Calibri" w:hAnsi="Times New Roman" w:cs="Times New Roman"/>
                <w:sz w:val="24"/>
                <w:szCs w:val="24"/>
              </w:rPr>
              <w:t>хххххх</w:t>
            </w:r>
          </w:p>
        </w:tc>
        <w:tc>
          <w:tcPr>
            <w:tcW w:w="6803" w:type="dxa"/>
            <w:tcBorders>
              <w:top w:val="single" w:sz="4" w:space="0" w:color="auto"/>
              <w:left w:val="single" w:sz="4" w:space="0" w:color="auto"/>
              <w:bottom w:val="single" w:sz="4" w:space="0" w:color="auto"/>
              <w:right w:val="single" w:sz="4" w:space="0" w:color="auto"/>
            </w:tcBorders>
          </w:tcPr>
          <w:p w:rsidR="001817C3" w:rsidRPr="001817C3" w:rsidRDefault="001817C3" w:rsidP="001817C3">
            <w:pPr>
              <w:autoSpaceDE w:val="0"/>
              <w:autoSpaceDN w:val="0"/>
              <w:adjustRightInd w:val="0"/>
              <w:spacing w:after="0" w:line="240" w:lineRule="auto"/>
              <w:ind w:right="708"/>
              <w:rPr>
                <w:rFonts w:ascii="Times New Roman" w:eastAsia="Calibri" w:hAnsi="Times New Roman" w:cs="Times New Roman"/>
                <w:sz w:val="24"/>
                <w:szCs w:val="24"/>
              </w:rPr>
            </w:pPr>
            <w:r w:rsidRPr="001817C3">
              <w:rPr>
                <w:rFonts w:ascii="Times New Roman" w:eastAsia="Calibri" w:hAnsi="Times New Roman" w:cs="Times New Roman"/>
                <w:sz w:val="24"/>
                <w:szCs w:val="24"/>
              </w:rPr>
              <w:t>кадастровый квартал (отображается черным цветом)</w:t>
            </w:r>
          </w:p>
        </w:tc>
      </w:tr>
      <w:tr w:rsidR="001817C3" w:rsidRPr="001817C3" w:rsidTr="00A008DF">
        <w:tc>
          <w:tcPr>
            <w:tcW w:w="2268" w:type="dxa"/>
            <w:tcBorders>
              <w:top w:val="single" w:sz="4" w:space="0" w:color="auto"/>
              <w:left w:val="single" w:sz="4" w:space="0" w:color="auto"/>
              <w:bottom w:val="single" w:sz="4" w:space="0" w:color="auto"/>
              <w:right w:val="single" w:sz="4" w:space="0" w:color="auto"/>
            </w:tcBorders>
          </w:tcPr>
          <w:p w:rsidR="001817C3" w:rsidRPr="001817C3" w:rsidRDefault="001817C3" w:rsidP="001817C3">
            <w:pPr>
              <w:autoSpaceDE w:val="0"/>
              <w:autoSpaceDN w:val="0"/>
              <w:adjustRightInd w:val="0"/>
              <w:spacing w:after="0" w:line="240" w:lineRule="auto"/>
              <w:ind w:right="708"/>
              <w:jc w:val="center"/>
              <w:rPr>
                <w:rFonts w:ascii="Times New Roman" w:eastAsia="Calibri" w:hAnsi="Times New Roman" w:cs="Times New Roman"/>
                <w:sz w:val="24"/>
                <w:szCs w:val="24"/>
              </w:rPr>
            </w:pPr>
            <w:r w:rsidRPr="001817C3">
              <w:rPr>
                <w:rFonts w:ascii="Times New Roman" w:eastAsia="Calibri" w:hAnsi="Times New Roman" w:cs="Times New Roman"/>
                <w:sz w:val="24"/>
                <w:szCs w:val="24"/>
              </w:rPr>
              <w:t>____________</w:t>
            </w:r>
          </w:p>
        </w:tc>
        <w:tc>
          <w:tcPr>
            <w:tcW w:w="6803" w:type="dxa"/>
            <w:tcBorders>
              <w:top w:val="single" w:sz="4" w:space="0" w:color="auto"/>
              <w:left w:val="single" w:sz="4" w:space="0" w:color="auto"/>
              <w:bottom w:val="single" w:sz="4" w:space="0" w:color="auto"/>
              <w:right w:val="single" w:sz="4" w:space="0" w:color="auto"/>
            </w:tcBorders>
          </w:tcPr>
          <w:p w:rsidR="001817C3" w:rsidRPr="001817C3" w:rsidRDefault="001817C3" w:rsidP="001817C3">
            <w:pPr>
              <w:autoSpaceDE w:val="0"/>
              <w:autoSpaceDN w:val="0"/>
              <w:adjustRightInd w:val="0"/>
              <w:spacing w:after="0" w:line="240" w:lineRule="auto"/>
              <w:ind w:right="708"/>
              <w:rPr>
                <w:rFonts w:ascii="Times New Roman" w:eastAsia="Calibri" w:hAnsi="Times New Roman" w:cs="Times New Roman"/>
                <w:sz w:val="24"/>
                <w:szCs w:val="24"/>
              </w:rPr>
            </w:pPr>
            <w:r w:rsidRPr="001817C3">
              <w:rPr>
                <w:rFonts w:ascii="Times New Roman" w:eastAsia="Calibri" w:hAnsi="Times New Roman" w:cs="Times New Roman"/>
                <w:sz w:val="24"/>
                <w:szCs w:val="24"/>
              </w:rPr>
              <w:t>граница кадастрового квартала (отображается черным цветом)</w:t>
            </w:r>
          </w:p>
        </w:tc>
      </w:tr>
      <w:tr w:rsidR="001817C3" w:rsidRPr="001817C3" w:rsidTr="00A008DF">
        <w:tc>
          <w:tcPr>
            <w:tcW w:w="2268" w:type="dxa"/>
            <w:tcBorders>
              <w:top w:val="single" w:sz="4" w:space="0" w:color="auto"/>
              <w:left w:val="single" w:sz="4" w:space="0" w:color="auto"/>
              <w:bottom w:val="single" w:sz="4" w:space="0" w:color="auto"/>
              <w:right w:val="single" w:sz="4" w:space="0" w:color="auto"/>
            </w:tcBorders>
          </w:tcPr>
          <w:p w:rsidR="001817C3" w:rsidRPr="001817C3" w:rsidRDefault="001817C3" w:rsidP="001817C3">
            <w:pPr>
              <w:autoSpaceDE w:val="0"/>
              <w:autoSpaceDN w:val="0"/>
              <w:adjustRightInd w:val="0"/>
              <w:spacing w:after="0" w:line="240" w:lineRule="auto"/>
              <w:ind w:right="708"/>
              <w:jc w:val="center"/>
              <w:rPr>
                <w:rFonts w:ascii="Times New Roman" w:eastAsia="Calibri" w:hAnsi="Times New Roman" w:cs="Times New Roman"/>
                <w:sz w:val="24"/>
                <w:szCs w:val="24"/>
              </w:rPr>
            </w:pPr>
            <w:r w:rsidRPr="001817C3">
              <w:rPr>
                <w:rFonts w:ascii="Times New Roman" w:eastAsia="Calibri" w:hAnsi="Times New Roman" w:cs="Times New Roman"/>
                <w:sz w:val="24"/>
                <w:szCs w:val="24"/>
              </w:rPr>
              <w:t>- - - - - - -</w:t>
            </w:r>
          </w:p>
        </w:tc>
        <w:tc>
          <w:tcPr>
            <w:tcW w:w="6803" w:type="dxa"/>
            <w:tcBorders>
              <w:top w:val="single" w:sz="4" w:space="0" w:color="auto"/>
              <w:left w:val="single" w:sz="4" w:space="0" w:color="auto"/>
              <w:bottom w:val="single" w:sz="4" w:space="0" w:color="auto"/>
              <w:right w:val="single" w:sz="4" w:space="0" w:color="auto"/>
            </w:tcBorders>
          </w:tcPr>
          <w:p w:rsidR="001817C3" w:rsidRPr="001817C3" w:rsidRDefault="001817C3" w:rsidP="001817C3">
            <w:pPr>
              <w:autoSpaceDE w:val="0"/>
              <w:autoSpaceDN w:val="0"/>
              <w:adjustRightInd w:val="0"/>
              <w:spacing w:after="0" w:line="240" w:lineRule="auto"/>
              <w:ind w:right="708"/>
              <w:rPr>
                <w:rFonts w:ascii="Times New Roman" w:eastAsia="Calibri" w:hAnsi="Times New Roman" w:cs="Times New Roman"/>
                <w:sz w:val="24"/>
                <w:szCs w:val="24"/>
              </w:rPr>
            </w:pPr>
            <w:r w:rsidRPr="001817C3">
              <w:rPr>
                <w:rFonts w:ascii="Times New Roman" w:eastAsia="Calibri" w:hAnsi="Times New Roman" w:cs="Times New Roman"/>
                <w:sz w:val="24"/>
                <w:szCs w:val="24"/>
              </w:rPr>
              <w:t>границы объектов, расположенных на прилегающей территории (отображается черным цветом)</w:t>
            </w:r>
          </w:p>
        </w:tc>
      </w:tr>
    </w:tbl>
    <w:p w:rsidR="001817C3" w:rsidRPr="001817C3" w:rsidRDefault="001817C3" w:rsidP="001817C3">
      <w:pPr>
        <w:ind w:left="720" w:right="708"/>
        <w:rPr>
          <w:rFonts w:ascii="Times New Roman" w:eastAsia="Calibri" w:hAnsi="Times New Roman" w:cs="Times New Roman"/>
          <w:sz w:val="24"/>
          <w:szCs w:val="24"/>
        </w:rPr>
      </w:pPr>
    </w:p>
    <w:p w:rsidR="001817C3" w:rsidRPr="001817C3" w:rsidRDefault="001817C3" w:rsidP="001817C3">
      <w:pPr>
        <w:autoSpaceDE w:val="0"/>
        <w:autoSpaceDN w:val="0"/>
        <w:adjustRightInd w:val="0"/>
        <w:spacing w:after="0" w:line="240" w:lineRule="auto"/>
        <w:ind w:left="1068" w:right="708"/>
        <w:rPr>
          <w:rFonts w:ascii="Times New Roman" w:eastAsia="Calibri" w:hAnsi="Times New Roman" w:cs="Times New Roman"/>
          <w:sz w:val="24"/>
          <w:szCs w:val="24"/>
        </w:rPr>
      </w:pPr>
    </w:p>
    <w:p w:rsidR="001817C3" w:rsidRPr="001817C3" w:rsidRDefault="001817C3" w:rsidP="001817C3">
      <w:pPr>
        <w:autoSpaceDE w:val="0"/>
        <w:autoSpaceDN w:val="0"/>
        <w:adjustRightInd w:val="0"/>
        <w:spacing w:after="0" w:line="240" w:lineRule="auto"/>
        <w:ind w:right="708"/>
        <w:jc w:val="both"/>
        <w:rPr>
          <w:rFonts w:ascii="Times New Roman" w:eastAsia="Calibri" w:hAnsi="Times New Roman" w:cs="Times New Roman"/>
          <w:sz w:val="24"/>
          <w:szCs w:val="24"/>
        </w:rPr>
      </w:pPr>
      <w:r w:rsidRPr="001817C3">
        <w:rPr>
          <w:rFonts w:ascii="Times New Roman" w:eastAsia="Calibri" w:hAnsi="Times New Roman" w:cs="Times New Roman"/>
          <w:sz w:val="24"/>
          <w:szCs w:val="24"/>
        </w:rPr>
        <w:t>Описание графической части:</w:t>
      </w:r>
    </w:p>
    <w:p w:rsidR="001817C3" w:rsidRPr="001817C3" w:rsidRDefault="001817C3" w:rsidP="001817C3">
      <w:pPr>
        <w:autoSpaceDE w:val="0"/>
        <w:autoSpaceDN w:val="0"/>
        <w:adjustRightInd w:val="0"/>
        <w:spacing w:after="0" w:line="240" w:lineRule="auto"/>
        <w:ind w:right="708" w:firstLine="539"/>
        <w:jc w:val="both"/>
        <w:rPr>
          <w:rFonts w:ascii="Times New Roman" w:eastAsia="Calibri" w:hAnsi="Times New Roman" w:cs="Times New Roman"/>
          <w:sz w:val="24"/>
          <w:szCs w:val="24"/>
        </w:rPr>
      </w:pPr>
      <w:r w:rsidRPr="001817C3">
        <w:rPr>
          <w:rFonts w:ascii="Times New Roman" w:eastAsia="Calibri" w:hAnsi="Times New Roman" w:cs="Times New Roman"/>
          <w:sz w:val="24"/>
          <w:szCs w:val="24"/>
        </w:rPr>
        <w:t xml:space="preserve">1) графическая часть представляет собой схематическое отображение существующего положения территории </w:t>
      </w:r>
      <w:proofErr w:type="spellStart"/>
      <w:r w:rsidRPr="001817C3">
        <w:rPr>
          <w:rFonts w:ascii="Times New Roman" w:eastAsia="Times New Roman" w:hAnsi="Times New Roman" w:cs="Times New Roman"/>
          <w:bCs/>
          <w:color w:val="00000A"/>
          <w:sz w:val="24"/>
          <w:szCs w:val="24"/>
          <w:lang w:eastAsia="ru-RU"/>
        </w:rPr>
        <w:t>Клетско-Почтовского</w:t>
      </w:r>
      <w:proofErr w:type="spellEnd"/>
      <w:r w:rsidRPr="001817C3">
        <w:rPr>
          <w:rFonts w:ascii="Times New Roman" w:eastAsia="Times New Roman" w:hAnsi="Times New Roman" w:cs="Times New Roman"/>
          <w:bCs/>
          <w:color w:val="00000A"/>
          <w:sz w:val="24"/>
          <w:szCs w:val="24"/>
          <w:lang w:eastAsia="ru-RU"/>
        </w:rPr>
        <w:t xml:space="preserve"> </w:t>
      </w:r>
      <w:r w:rsidRPr="001817C3">
        <w:rPr>
          <w:rFonts w:ascii="Times New Roman" w:eastAsia="Times New Roman" w:hAnsi="Times New Roman" w:cs="Times New Roman"/>
          <w:color w:val="00000A"/>
          <w:sz w:val="24"/>
          <w:szCs w:val="24"/>
          <w:lang w:eastAsia="ru-RU"/>
        </w:rPr>
        <w:t xml:space="preserve"> сельского поселения </w:t>
      </w:r>
      <w:proofErr w:type="spellStart"/>
      <w:r w:rsidRPr="001817C3">
        <w:rPr>
          <w:rFonts w:ascii="Times New Roman" w:eastAsia="Calibri" w:hAnsi="Times New Roman" w:cs="Times New Roman"/>
          <w:color w:val="00000A"/>
          <w:sz w:val="24"/>
          <w:szCs w:val="24"/>
        </w:rPr>
        <w:t>Серафимовичского</w:t>
      </w:r>
      <w:proofErr w:type="spellEnd"/>
      <w:r w:rsidRPr="001817C3">
        <w:rPr>
          <w:rFonts w:ascii="Times New Roman" w:eastAsia="Calibri" w:hAnsi="Times New Roman" w:cs="Times New Roman"/>
          <w:color w:val="00000A"/>
          <w:sz w:val="24"/>
          <w:szCs w:val="24"/>
        </w:rPr>
        <w:t xml:space="preserve"> муниципального района Волгоградской области</w:t>
      </w:r>
      <w:r w:rsidRPr="001817C3">
        <w:rPr>
          <w:rFonts w:ascii="Times New Roman" w:eastAsia="Calibri" w:hAnsi="Times New Roman" w:cs="Times New Roman"/>
          <w:sz w:val="24"/>
          <w:szCs w:val="24"/>
        </w:rPr>
        <w:t>, содержащее схематичное отображение</w:t>
      </w:r>
      <w:r w:rsidRPr="001817C3">
        <w:rPr>
          <w:rFonts w:ascii="Times New Roman" w:eastAsia="Calibri" w:hAnsi="Times New Roman" w:cs="Times New Roman"/>
          <w:sz w:val="24"/>
          <w:szCs w:val="24"/>
        </w:rPr>
        <w:br/>
        <w:t>(вид сверху) зданий, строений, сооружений, земельных участков, территорий общего пользования и границ прилегающих территорий (далее - схематическое изображение);</w:t>
      </w:r>
    </w:p>
    <w:p w:rsidR="001817C3" w:rsidRPr="001817C3" w:rsidRDefault="001817C3" w:rsidP="001817C3">
      <w:pPr>
        <w:autoSpaceDE w:val="0"/>
        <w:autoSpaceDN w:val="0"/>
        <w:adjustRightInd w:val="0"/>
        <w:spacing w:after="0" w:line="240" w:lineRule="auto"/>
        <w:ind w:right="708" w:firstLine="539"/>
        <w:jc w:val="both"/>
        <w:rPr>
          <w:rFonts w:ascii="Times New Roman" w:eastAsia="Calibri" w:hAnsi="Times New Roman" w:cs="Times New Roman"/>
          <w:sz w:val="24"/>
          <w:szCs w:val="24"/>
        </w:rPr>
      </w:pPr>
      <w:r w:rsidRPr="001817C3">
        <w:rPr>
          <w:rFonts w:ascii="Times New Roman" w:eastAsia="Calibri" w:hAnsi="Times New Roman" w:cs="Times New Roman"/>
          <w:sz w:val="24"/>
          <w:szCs w:val="24"/>
        </w:rPr>
        <w:t>2) на схематическом изображении указывается следующая информация:</w:t>
      </w:r>
    </w:p>
    <w:p w:rsidR="001817C3" w:rsidRPr="001817C3" w:rsidRDefault="001817C3" w:rsidP="001817C3">
      <w:pPr>
        <w:autoSpaceDE w:val="0"/>
        <w:autoSpaceDN w:val="0"/>
        <w:adjustRightInd w:val="0"/>
        <w:spacing w:after="0" w:line="240" w:lineRule="auto"/>
        <w:ind w:right="708" w:firstLine="539"/>
        <w:jc w:val="both"/>
        <w:rPr>
          <w:rFonts w:ascii="Times New Roman" w:eastAsia="Calibri" w:hAnsi="Times New Roman" w:cs="Times New Roman"/>
          <w:spacing w:val="-4"/>
          <w:sz w:val="24"/>
          <w:szCs w:val="24"/>
        </w:rPr>
      </w:pPr>
      <w:r w:rsidRPr="001817C3">
        <w:rPr>
          <w:rFonts w:ascii="Times New Roman" w:eastAsia="Calibri" w:hAnsi="Times New Roman" w:cs="Times New Roman"/>
          <w:spacing w:val="-4"/>
          <w:sz w:val="24"/>
          <w:szCs w:val="24"/>
        </w:rPr>
        <w:t>а) условный неповторяющийся номер прилегающей территории (П-1, П-2...П-</w:t>
      </w:r>
      <w:proofErr w:type="gramStart"/>
      <w:r w:rsidRPr="001817C3">
        <w:rPr>
          <w:rFonts w:ascii="Times New Roman" w:eastAsia="Calibri" w:hAnsi="Times New Roman" w:cs="Times New Roman"/>
          <w:spacing w:val="-4"/>
          <w:sz w:val="24"/>
          <w:szCs w:val="24"/>
        </w:rPr>
        <w:t>n</w:t>
      </w:r>
      <w:proofErr w:type="gramEnd"/>
      <w:r w:rsidRPr="001817C3">
        <w:rPr>
          <w:rFonts w:ascii="Times New Roman" w:eastAsia="Calibri" w:hAnsi="Times New Roman" w:cs="Times New Roman"/>
          <w:spacing w:val="-4"/>
          <w:sz w:val="24"/>
          <w:szCs w:val="24"/>
        </w:rPr>
        <w:t>);</w:t>
      </w:r>
    </w:p>
    <w:p w:rsidR="001817C3" w:rsidRPr="001817C3" w:rsidRDefault="001817C3" w:rsidP="001817C3">
      <w:pPr>
        <w:autoSpaceDE w:val="0"/>
        <w:autoSpaceDN w:val="0"/>
        <w:adjustRightInd w:val="0"/>
        <w:spacing w:after="0" w:line="240" w:lineRule="auto"/>
        <w:ind w:right="708" w:firstLine="539"/>
        <w:jc w:val="both"/>
        <w:rPr>
          <w:rFonts w:ascii="Times New Roman" w:eastAsia="Calibri" w:hAnsi="Times New Roman" w:cs="Times New Roman"/>
          <w:sz w:val="24"/>
          <w:szCs w:val="24"/>
        </w:rPr>
      </w:pPr>
      <w:r w:rsidRPr="001817C3">
        <w:rPr>
          <w:rFonts w:ascii="Times New Roman" w:eastAsia="Calibri" w:hAnsi="Times New Roman" w:cs="Times New Roman"/>
          <w:sz w:val="24"/>
          <w:szCs w:val="24"/>
        </w:rPr>
        <w:t>б) идентификационные обозначения объектов (зданий, строений, сооружений, земельных участков), к которым прилегают территории общего пользования,</w:t>
      </w:r>
      <w:r w:rsidRPr="001817C3">
        <w:rPr>
          <w:rFonts w:ascii="Times New Roman" w:eastAsia="Calibri" w:hAnsi="Times New Roman" w:cs="Times New Roman"/>
          <w:sz w:val="24"/>
          <w:szCs w:val="24"/>
        </w:rPr>
        <w:br/>
        <w:t>с указанием условного неповторяющегося номера прилегающей территории</w:t>
      </w:r>
      <w:r w:rsidRPr="001817C3">
        <w:rPr>
          <w:rFonts w:ascii="Times New Roman" w:eastAsia="Calibri" w:hAnsi="Times New Roman" w:cs="Times New Roman"/>
          <w:sz w:val="24"/>
          <w:szCs w:val="24"/>
        </w:rPr>
        <w:br/>
        <w:t>(П-1, П-2...П-</w:t>
      </w:r>
      <w:proofErr w:type="gramStart"/>
      <w:r w:rsidRPr="001817C3">
        <w:rPr>
          <w:rFonts w:ascii="Times New Roman" w:eastAsia="Calibri" w:hAnsi="Times New Roman" w:cs="Times New Roman"/>
          <w:sz w:val="24"/>
          <w:szCs w:val="24"/>
        </w:rPr>
        <w:t>n</w:t>
      </w:r>
      <w:proofErr w:type="gramEnd"/>
      <w:r w:rsidRPr="001817C3">
        <w:rPr>
          <w:rFonts w:ascii="Times New Roman" w:eastAsia="Calibri" w:hAnsi="Times New Roman" w:cs="Times New Roman"/>
          <w:sz w:val="24"/>
          <w:szCs w:val="24"/>
        </w:rPr>
        <w:t>):</w:t>
      </w:r>
    </w:p>
    <w:p w:rsidR="001817C3" w:rsidRPr="001817C3" w:rsidRDefault="001817C3" w:rsidP="001817C3">
      <w:pPr>
        <w:autoSpaceDE w:val="0"/>
        <w:autoSpaceDN w:val="0"/>
        <w:adjustRightInd w:val="0"/>
        <w:spacing w:after="0" w:line="240" w:lineRule="auto"/>
        <w:ind w:right="708" w:firstLine="539"/>
        <w:jc w:val="both"/>
        <w:rPr>
          <w:rFonts w:ascii="Times New Roman" w:eastAsia="Times New Roman" w:hAnsi="Times New Roman" w:cs="Times New Roman"/>
          <w:color w:val="00000A"/>
          <w:sz w:val="24"/>
          <w:szCs w:val="24"/>
        </w:rPr>
      </w:pPr>
      <w:r w:rsidRPr="001817C3">
        <w:rPr>
          <w:rFonts w:ascii="Times New Roman" w:eastAsia="Times New Roman" w:hAnsi="Times New Roman" w:cs="Times New Roman"/>
          <w:color w:val="00000A"/>
          <w:sz w:val="24"/>
          <w:szCs w:val="24"/>
        </w:rPr>
        <w:t xml:space="preserve">МКД – для многоквартирных жилых домов, в том числе для многоквартирных малоэтажных, </w:t>
      </w:r>
      <w:proofErr w:type="spellStart"/>
      <w:r w:rsidRPr="001817C3">
        <w:rPr>
          <w:rFonts w:ascii="Times New Roman" w:eastAsia="Times New Roman" w:hAnsi="Times New Roman" w:cs="Times New Roman"/>
          <w:color w:val="00000A"/>
          <w:sz w:val="24"/>
          <w:szCs w:val="24"/>
        </w:rPr>
        <w:t>среднеэтажных</w:t>
      </w:r>
      <w:proofErr w:type="spellEnd"/>
      <w:r w:rsidRPr="001817C3">
        <w:rPr>
          <w:rFonts w:ascii="Times New Roman" w:eastAsia="Times New Roman" w:hAnsi="Times New Roman" w:cs="Times New Roman"/>
          <w:color w:val="00000A"/>
          <w:sz w:val="24"/>
          <w:szCs w:val="24"/>
        </w:rPr>
        <w:t xml:space="preserve"> и </w:t>
      </w:r>
      <w:proofErr w:type="gramStart"/>
      <w:r w:rsidRPr="001817C3">
        <w:rPr>
          <w:rFonts w:ascii="Times New Roman" w:eastAsia="Times New Roman" w:hAnsi="Times New Roman" w:cs="Times New Roman"/>
          <w:color w:val="00000A"/>
          <w:sz w:val="24"/>
          <w:szCs w:val="24"/>
        </w:rPr>
        <w:t>многоэтажным</w:t>
      </w:r>
      <w:proofErr w:type="gramEnd"/>
      <w:r w:rsidRPr="001817C3">
        <w:rPr>
          <w:rFonts w:ascii="Times New Roman" w:eastAsia="Times New Roman" w:hAnsi="Times New Roman" w:cs="Times New Roman"/>
          <w:color w:val="00000A"/>
          <w:sz w:val="24"/>
          <w:szCs w:val="24"/>
        </w:rPr>
        <w:t xml:space="preserve"> жилых домов;</w:t>
      </w:r>
    </w:p>
    <w:p w:rsidR="001817C3" w:rsidRPr="001817C3" w:rsidRDefault="001817C3" w:rsidP="001817C3">
      <w:pPr>
        <w:autoSpaceDE w:val="0"/>
        <w:autoSpaceDN w:val="0"/>
        <w:adjustRightInd w:val="0"/>
        <w:spacing w:after="0" w:line="240" w:lineRule="auto"/>
        <w:ind w:right="708" w:firstLine="539"/>
        <w:jc w:val="both"/>
        <w:rPr>
          <w:rFonts w:ascii="Times New Roman" w:eastAsia="Times New Roman" w:hAnsi="Times New Roman" w:cs="Times New Roman"/>
          <w:color w:val="00000A"/>
          <w:sz w:val="24"/>
          <w:szCs w:val="24"/>
        </w:rPr>
      </w:pPr>
      <w:r w:rsidRPr="001817C3">
        <w:rPr>
          <w:rFonts w:ascii="Times New Roman" w:eastAsia="Times New Roman" w:hAnsi="Times New Roman" w:cs="Times New Roman"/>
          <w:color w:val="00000A"/>
          <w:sz w:val="24"/>
          <w:szCs w:val="24"/>
        </w:rPr>
        <w:t>ИЖД – для индивидуальных жилых домов, жилых домов блокированной застройки;</w:t>
      </w:r>
    </w:p>
    <w:p w:rsidR="001817C3" w:rsidRPr="001817C3" w:rsidRDefault="001817C3" w:rsidP="001817C3">
      <w:pPr>
        <w:autoSpaceDE w:val="0"/>
        <w:autoSpaceDN w:val="0"/>
        <w:adjustRightInd w:val="0"/>
        <w:spacing w:after="0" w:line="240" w:lineRule="auto"/>
        <w:ind w:right="708" w:firstLine="539"/>
        <w:jc w:val="both"/>
        <w:rPr>
          <w:rFonts w:ascii="Times New Roman" w:eastAsia="Times New Roman" w:hAnsi="Times New Roman" w:cs="Times New Roman"/>
          <w:color w:val="00000A"/>
          <w:sz w:val="24"/>
          <w:szCs w:val="24"/>
        </w:rPr>
      </w:pPr>
      <w:r w:rsidRPr="001817C3">
        <w:rPr>
          <w:rFonts w:ascii="Times New Roman" w:eastAsia="Times New Roman" w:hAnsi="Times New Roman" w:cs="Times New Roman"/>
          <w:color w:val="00000A"/>
          <w:sz w:val="24"/>
          <w:szCs w:val="24"/>
        </w:rPr>
        <w:t xml:space="preserve">ОСО – для  </w:t>
      </w:r>
      <w:r w:rsidRPr="001817C3">
        <w:rPr>
          <w:rFonts w:ascii="Times New Roman" w:eastAsia="Times New Roman" w:hAnsi="Times New Roman" w:cs="Times New Roman"/>
          <w:color w:val="00000A"/>
          <w:spacing w:val="-4"/>
          <w:sz w:val="24"/>
          <w:szCs w:val="24"/>
        </w:rPr>
        <w:t>объектов социального обслуживания, здравоохранения,</w:t>
      </w:r>
      <w:r w:rsidRPr="001817C3">
        <w:rPr>
          <w:rFonts w:ascii="Times New Roman" w:eastAsia="Times New Roman" w:hAnsi="Times New Roman" w:cs="Times New Roman"/>
          <w:color w:val="00000A"/>
          <w:sz w:val="24"/>
          <w:szCs w:val="24"/>
        </w:rPr>
        <w:t xml:space="preserve"> образования, культуры, физической культуры и спорта;</w:t>
      </w:r>
    </w:p>
    <w:p w:rsidR="001817C3" w:rsidRPr="001817C3" w:rsidRDefault="001817C3" w:rsidP="001817C3">
      <w:pPr>
        <w:autoSpaceDE w:val="0"/>
        <w:autoSpaceDN w:val="0"/>
        <w:adjustRightInd w:val="0"/>
        <w:spacing w:after="0" w:line="240" w:lineRule="auto"/>
        <w:ind w:right="708" w:firstLine="539"/>
        <w:jc w:val="both"/>
        <w:rPr>
          <w:rFonts w:ascii="Times New Roman" w:eastAsia="Times New Roman" w:hAnsi="Times New Roman" w:cs="Times New Roman"/>
          <w:color w:val="00000A"/>
          <w:sz w:val="24"/>
          <w:szCs w:val="24"/>
        </w:rPr>
      </w:pPr>
      <w:r w:rsidRPr="001817C3">
        <w:rPr>
          <w:rFonts w:ascii="Times New Roman" w:eastAsia="Times New Roman" w:hAnsi="Times New Roman" w:cs="Times New Roman"/>
          <w:color w:val="00000A"/>
          <w:sz w:val="24"/>
          <w:szCs w:val="24"/>
        </w:rPr>
        <w:t>ОО – для объектов банковской и страховой деятельности, бытового обслуживания;</w:t>
      </w:r>
    </w:p>
    <w:p w:rsidR="001817C3" w:rsidRPr="001817C3" w:rsidRDefault="001817C3" w:rsidP="001817C3">
      <w:pPr>
        <w:autoSpaceDE w:val="0"/>
        <w:autoSpaceDN w:val="0"/>
        <w:adjustRightInd w:val="0"/>
        <w:spacing w:after="0" w:line="240" w:lineRule="auto"/>
        <w:ind w:right="708" w:firstLine="539"/>
        <w:jc w:val="both"/>
        <w:rPr>
          <w:rFonts w:ascii="Times New Roman" w:eastAsia="Times New Roman" w:hAnsi="Times New Roman" w:cs="Times New Roman"/>
          <w:color w:val="00000A"/>
          <w:sz w:val="24"/>
          <w:szCs w:val="24"/>
        </w:rPr>
      </w:pPr>
      <w:r w:rsidRPr="001817C3">
        <w:rPr>
          <w:rFonts w:ascii="Times New Roman" w:eastAsia="Times New Roman" w:hAnsi="Times New Roman" w:cs="Times New Roman"/>
          <w:color w:val="00000A"/>
          <w:sz w:val="24"/>
          <w:szCs w:val="24"/>
        </w:rPr>
        <w:t>РО – для зданий и строений религиозного назначения;</w:t>
      </w:r>
    </w:p>
    <w:p w:rsidR="001817C3" w:rsidRPr="001817C3" w:rsidRDefault="001817C3" w:rsidP="001817C3">
      <w:pPr>
        <w:autoSpaceDE w:val="0"/>
        <w:autoSpaceDN w:val="0"/>
        <w:adjustRightInd w:val="0"/>
        <w:spacing w:after="0" w:line="240" w:lineRule="auto"/>
        <w:ind w:right="708" w:firstLine="539"/>
        <w:jc w:val="both"/>
        <w:rPr>
          <w:rFonts w:ascii="Times New Roman" w:eastAsia="Times New Roman" w:hAnsi="Times New Roman" w:cs="Times New Roman"/>
          <w:iCs/>
          <w:sz w:val="24"/>
          <w:szCs w:val="24"/>
          <w:lang w:eastAsia="ru-RU"/>
        </w:rPr>
      </w:pPr>
      <w:r w:rsidRPr="001817C3">
        <w:rPr>
          <w:rFonts w:ascii="Times New Roman" w:eastAsia="Times New Roman" w:hAnsi="Times New Roman" w:cs="Times New Roman"/>
          <w:color w:val="00000A"/>
          <w:sz w:val="24"/>
          <w:szCs w:val="24"/>
        </w:rPr>
        <w:t xml:space="preserve">НКС – для </w:t>
      </w:r>
      <w:r w:rsidRPr="001817C3">
        <w:rPr>
          <w:rFonts w:ascii="Times New Roman" w:eastAsia="Times New Roman" w:hAnsi="Times New Roman" w:cs="Times New Roman"/>
          <w:iCs/>
          <w:sz w:val="24"/>
          <w:szCs w:val="24"/>
          <w:lang w:eastAsia="ru-RU"/>
        </w:rPr>
        <w:t>некапитальных строений, сооружений;</w:t>
      </w:r>
    </w:p>
    <w:p w:rsidR="001817C3" w:rsidRPr="001817C3" w:rsidRDefault="001817C3" w:rsidP="001817C3">
      <w:pPr>
        <w:autoSpaceDE w:val="0"/>
        <w:autoSpaceDN w:val="0"/>
        <w:adjustRightInd w:val="0"/>
        <w:spacing w:after="0" w:line="240" w:lineRule="auto"/>
        <w:ind w:right="708" w:firstLine="539"/>
        <w:jc w:val="both"/>
        <w:rPr>
          <w:rFonts w:ascii="Times New Roman" w:eastAsia="Times New Roman" w:hAnsi="Times New Roman" w:cs="Times New Roman"/>
          <w:color w:val="00000A"/>
          <w:sz w:val="24"/>
          <w:szCs w:val="24"/>
        </w:rPr>
      </w:pPr>
      <w:r w:rsidRPr="001817C3">
        <w:rPr>
          <w:rFonts w:ascii="Times New Roman" w:eastAsia="Times New Roman" w:hAnsi="Times New Roman" w:cs="Times New Roman"/>
          <w:iCs/>
          <w:sz w:val="24"/>
          <w:szCs w:val="24"/>
          <w:lang w:eastAsia="ru-RU"/>
        </w:rPr>
        <w:lastRenderedPageBreak/>
        <w:t xml:space="preserve">ПАД </w:t>
      </w:r>
      <w:r w:rsidRPr="001817C3">
        <w:rPr>
          <w:rFonts w:ascii="Times New Roman" w:eastAsia="Times New Roman" w:hAnsi="Times New Roman" w:cs="Times New Roman"/>
          <w:color w:val="00000A"/>
          <w:sz w:val="24"/>
          <w:szCs w:val="24"/>
        </w:rPr>
        <w:t>–</w:t>
      </w:r>
      <w:r w:rsidRPr="001817C3">
        <w:rPr>
          <w:rFonts w:ascii="Times New Roman" w:eastAsia="Times New Roman" w:hAnsi="Times New Roman" w:cs="Times New Roman"/>
          <w:iCs/>
          <w:sz w:val="24"/>
          <w:szCs w:val="24"/>
          <w:lang w:eastAsia="ru-RU"/>
        </w:rPr>
        <w:t xml:space="preserve"> для </w:t>
      </w:r>
      <w:r w:rsidRPr="001817C3">
        <w:rPr>
          <w:rFonts w:ascii="Times New Roman" w:eastAsia="Times New Roman" w:hAnsi="Times New Roman" w:cs="Times New Roman"/>
          <w:color w:val="00000A"/>
          <w:sz w:val="24"/>
          <w:szCs w:val="24"/>
        </w:rPr>
        <w:t>подъездов к автомобильным дорогам общего пользования</w:t>
      </w:r>
      <w:r w:rsidRPr="001817C3">
        <w:rPr>
          <w:rFonts w:ascii="Times New Roman" w:eastAsia="Times New Roman" w:hAnsi="Times New Roman" w:cs="Times New Roman"/>
          <w:color w:val="00000A"/>
          <w:sz w:val="24"/>
          <w:szCs w:val="24"/>
        </w:rPr>
        <w:br/>
        <w:t>и съездам с них;</w:t>
      </w:r>
    </w:p>
    <w:p w:rsidR="001817C3" w:rsidRPr="001817C3" w:rsidRDefault="001817C3" w:rsidP="001817C3">
      <w:pPr>
        <w:autoSpaceDE w:val="0"/>
        <w:autoSpaceDN w:val="0"/>
        <w:adjustRightInd w:val="0"/>
        <w:spacing w:after="0" w:line="240" w:lineRule="auto"/>
        <w:ind w:right="708" w:firstLine="539"/>
        <w:jc w:val="both"/>
        <w:rPr>
          <w:rFonts w:ascii="Times New Roman" w:eastAsia="Times New Roman" w:hAnsi="Times New Roman" w:cs="Times New Roman"/>
          <w:iCs/>
          <w:sz w:val="24"/>
          <w:szCs w:val="24"/>
          <w:lang w:eastAsia="ru-RU"/>
        </w:rPr>
      </w:pPr>
      <w:r w:rsidRPr="001817C3">
        <w:rPr>
          <w:rFonts w:ascii="Times New Roman" w:eastAsia="Times New Roman" w:hAnsi="Times New Roman" w:cs="Times New Roman"/>
          <w:color w:val="00000A"/>
          <w:sz w:val="24"/>
          <w:szCs w:val="24"/>
        </w:rPr>
        <w:t xml:space="preserve">ЛО – </w:t>
      </w:r>
      <w:r w:rsidRPr="001817C3">
        <w:rPr>
          <w:rFonts w:ascii="Times New Roman" w:eastAsia="Times New Roman" w:hAnsi="Times New Roman" w:cs="Times New Roman"/>
          <w:iCs/>
          <w:sz w:val="24"/>
          <w:szCs w:val="24"/>
          <w:lang w:eastAsia="ru-RU"/>
        </w:rPr>
        <w:t>в отношении наземных частей линейных объектов инженерной инфраструктуры;</w:t>
      </w:r>
    </w:p>
    <w:p w:rsidR="001817C3" w:rsidRPr="001817C3" w:rsidRDefault="001817C3" w:rsidP="001817C3">
      <w:pPr>
        <w:autoSpaceDE w:val="0"/>
        <w:autoSpaceDN w:val="0"/>
        <w:adjustRightInd w:val="0"/>
        <w:spacing w:after="0" w:line="240" w:lineRule="auto"/>
        <w:ind w:right="708" w:firstLine="539"/>
        <w:jc w:val="both"/>
        <w:rPr>
          <w:rFonts w:ascii="Times New Roman" w:eastAsia="Times New Roman" w:hAnsi="Times New Roman" w:cs="Times New Roman"/>
          <w:iCs/>
          <w:sz w:val="24"/>
          <w:szCs w:val="24"/>
          <w:lang w:eastAsia="ru-RU"/>
        </w:rPr>
      </w:pPr>
      <w:r w:rsidRPr="001817C3">
        <w:rPr>
          <w:rFonts w:ascii="Times New Roman" w:eastAsia="Times New Roman" w:hAnsi="Times New Roman" w:cs="Times New Roman"/>
          <w:iCs/>
          <w:sz w:val="24"/>
          <w:szCs w:val="24"/>
          <w:lang w:eastAsia="ru-RU"/>
        </w:rPr>
        <w:t>ЗУР – для земельных участков с разрешенным использованием (для передвижного жилья (палаточные городки, кемпинги, жилые вагончики, жилые прицепы; для индивидуального жилищного строительства, ведения личного подсобного хозяйства, ведения садоводства и огородничества);</w:t>
      </w:r>
    </w:p>
    <w:p w:rsidR="001817C3" w:rsidRPr="001817C3" w:rsidRDefault="001817C3" w:rsidP="001817C3">
      <w:pPr>
        <w:autoSpaceDE w:val="0"/>
        <w:autoSpaceDN w:val="0"/>
        <w:adjustRightInd w:val="0"/>
        <w:spacing w:after="0" w:line="240" w:lineRule="auto"/>
        <w:ind w:right="708" w:firstLine="539"/>
        <w:jc w:val="both"/>
        <w:rPr>
          <w:rFonts w:ascii="Times New Roman" w:eastAsia="Times New Roman" w:hAnsi="Times New Roman" w:cs="Times New Roman"/>
          <w:iCs/>
          <w:sz w:val="24"/>
          <w:szCs w:val="24"/>
          <w:lang w:eastAsia="ru-RU"/>
        </w:rPr>
      </w:pPr>
      <w:r w:rsidRPr="001817C3">
        <w:rPr>
          <w:rFonts w:ascii="Times New Roman" w:eastAsia="Times New Roman" w:hAnsi="Times New Roman" w:cs="Times New Roman"/>
          <w:iCs/>
          <w:sz w:val="24"/>
          <w:szCs w:val="24"/>
          <w:lang w:eastAsia="ru-RU"/>
        </w:rPr>
        <w:t xml:space="preserve">ЗУ </w:t>
      </w:r>
      <w:proofErr w:type="gramStart"/>
      <w:r w:rsidRPr="001817C3">
        <w:rPr>
          <w:rFonts w:ascii="Times New Roman" w:eastAsia="Times New Roman" w:hAnsi="Times New Roman" w:cs="Times New Roman"/>
          <w:iCs/>
          <w:sz w:val="24"/>
          <w:szCs w:val="24"/>
          <w:lang w:eastAsia="ru-RU"/>
        </w:rPr>
        <w:t>–д</w:t>
      </w:r>
      <w:proofErr w:type="gramEnd"/>
      <w:r w:rsidRPr="001817C3">
        <w:rPr>
          <w:rFonts w:ascii="Times New Roman" w:eastAsia="Times New Roman" w:hAnsi="Times New Roman" w:cs="Times New Roman"/>
          <w:iCs/>
          <w:sz w:val="24"/>
          <w:szCs w:val="24"/>
          <w:lang w:eastAsia="ru-RU"/>
        </w:rPr>
        <w:t xml:space="preserve">ля земельных участков, не относящихся к идентификационному обозначению ЗУР;  </w:t>
      </w:r>
    </w:p>
    <w:p w:rsidR="001817C3" w:rsidRPr="001817C3" w:rsidRDefault="001817C3" w:rsidP="001817C3">
      <w:pPr>
        <w:autoSpaceDE w:val="0"/>
        <w:autoSpaceDN w:val="0"/>
        <w:adjustRightInd w:val="0"/>
        <w:spacing w:after="0" w:line="240" w:lineRule="auto"/>
        <w:ind w:right="708" w:firstLine="539"/>
        <w:jc w:val="both"/>
        <w:rPr>
          <w:rFonts w:ascii="Times New Roman" w:eastAsia="Times New Roman" w:hAnsi="Times New Roman" w:cs="Times New Roman"/>
          <w:color w:val="00000A"/>
          <w:sz w:val="24"/>
          <w:szCs w:val="24"/>
        </w:rPr>
      </w:pPr>
      <w:r w:rsidRPr="001817C3">
        <w:rPr>
          <w:rFonts w:ascii="Times New Roman" w:eastAsia="Times New Roman" w:hAnsi="Times New Roman" w:cs="Times New Roman"/>
          <w:iCs/>
          <w:spacing w:val="-6"/>
          <w:sz w:val="24"/>
          <w:szCs w:val="24"/>
          <w:lang w:eastAsia="ru-RU"/>
        </w:rPr>
        <w:t>ИО – для объектов, не предусмотренных вышеуказанными идентификационными</w:t>
      </w:r>
      <w:r w:rsidRPr="001817C3">
        <w:rPr>
          <w:rFonts w:ascii="Times New Roman" w:eastAsia="Times New Roman" w:hAnsi="Times New Roman" w:cs="Times New Roman"/>
          <w:iCs/>
          <w:sz w:val="24"/>
          <w:szCs w:val="24"/>
          <w:lang w:eastAsia="ru-RU"/>
        </w:rPr>
        <w:t xml:space="preserve"> обозначениями.</w:t>
      </w:r>
    </w:p>
    <w:p w:rsidR="001817C3" w:rsidRPr="001817C3" w:rsidRDefault="001817C3" w:rsidP="001817C3">
      <w:pPr>
        <w:autoSpaceDE w:val="0"/>
        <w:autoSpaceDN w:val="0"/>
        <w:adjustRightInd w:val="0"/>
        <w:spacing w:after="0" w:line="240" w:lineRule="auto"/>
        <w:ind w:right="708" w:firstLine="540"/>
        <w:jc w:val="both"/>
        <w:rPr>
          <w:rFonts w:ascii="Times New Roman" w:eastAsia="Calibri" w:hAnsi="Times New Roman" w:cs="Times New Roman"/>
          <w:sz w:val="24"/>
          <w:szCs w:val="24"/>
        </w:rPr>
      </w:pPr>
      <w:r w:rsidRPr="001817C3">
        <w:rPr>
          <w:rFonts w:ascii="Times New Roman" w:eastAsia="Calibri" w:hAnsi="Times New Roman" w:cs="Times New Roman"/>
          <w:spacing w:val="-4"/>
          <w:sz w:val="24"/>
          <w:szCs w:val="24"/>
        </w:rPr>
        <w:t xml:space="preserve">в) наименования </w:t>
      </w:r>
      <w:proofErr w:type="spellStart"/>
      <w:r w:rsidRPr="001817C3">
        <w:rPr>
          <w:rFonts w:ascii="Times New Roman" w:eastAsia="Calibri" w:hAnsi="Times New Roman" w:cs="Times New Roman"/>
          <w:spacing w:val="-4"/>
          <w:sz w:val="24"/>
          <w:szCs w:val="24"/>
        </w:rPr>
        <w:t>адресообразующих</w:t>
      </w:r>
      <w:proofErr w:type="spellEnd"/>
      <w:r w:rsidRPr="001817C3">
        <w:rPr>
          <w:rFonts w:ascii="Times New Roman" w:eastAsia="Calibri" w:hAnsi="Times New Roman" w:cs="Times New Roman"/>
          <w:spacing w:val="-4"/>
          <w:sz w:val="24"/>
          <w:szCs w:val="24"/>
        </w:rPr>
        <w:t xml:space="preserve"> элементов для визуальной идентификации</w:t>
      </w:r>
      <w:r w:rsidRPr="001817C3">
        <w:rPr>
          <w:rFonts w:ascii="Times New Roman" w:eastAsia="Calibri" w:hAnsi="Times New Roman" w:cs="Times New Roman"/>
          <w:sz w:val="24"/>
          <w:szCs w:val="24"/>
        </w:rPr>
        <w:t xml:space="preserve"> местоположения прилегающей территории на территории </w:t>
      </w:r>
      <w:proofErr w:type="spellStart"/>
      <w:r w:rsidRPr="001817C3">
        <w:rPr>
          <w:rFonts w:ascii="Times New Roman" w:eastAsia="Times New Roman" w:hAnsi="Times New Roman" w:cs="Times New Roman"/>
          <w:bCs/>
          <w:color w:val="00000A"/>
          <w:sz w:val="24"/>
          <w:szCs w:val="24"/>
          <w:lang w:eastAsia="ru-RU"/>
        </w:rPr>
        <w:t>Клетско-Почтовского</w:t>
      </w:r>
      <w:proofErr w:type="spellEnd"/>
      <w:r w:rsidRPr="001817C3">
        <w:rPr>
          <w:rFonts w:ascii="Times New Roman" w:eastAsia="Times New Roman" w:hAnsi="Times New Roman" w:cs="Times New Roman"/>
          <w:bCs/>
          <w:color w:val="00000A"/>
          <w:sz w:val="24"/>
          <w:szCs w:val="24"/>
          <w:lang w:eastAsia="ru-RU"/>
        </w:rPr>
        <w:t xml:space="preserve"> </w:t>
      </w:r>
      <w:r w:rsidRPr="001817C3">
        <w:rPr>
          <w:rFonts w:ascii="Times New Roman" w:eastAsia="Times New Roman" w:hAnsi="Times New Roman" w:cs="Times New Roman"/>
          <w:color w:val="00000A"/>
          <w:sz w:val="24"/>
          <w:szCs w:val="24"/>
          <w:lang w:eastAsia="ru-RU"/>
        </w:rPr>
        <w:t xml:space="preserve"> сельского поселения </w:t>
      </w:r>
      <w:proofErr w:type="spellStart"/>
      <w:r w:rsidRPr="001817C3">
        <w:rPr>
          <w:rFonts w:ascii="Times New Roman" w:eastAsia="Calibri" w:hAnsi="Times New Roman" w:cs="Times New Roman"/>
          <w:color w:val="00000A"/>
          <w:sz w:val="24"/>
          <w:szCs w:val="24"/>
        </w:rPr>
        <w:t>Серафимовичского</w:t>
      </w:r>
      <w:proofErr w:type="spellEnd"/>
      <w:r w:rsidRPr="001817C3">
        <w:rPr>
          <w:rFonts w:ascii="Times New Roman" w:eastAsia="Calibri" w:hAnsi="Times New Roman" w:cs="Times New Roman"/>
          <w:color w:val="00000A"/>
          <w:sz w:val="24"/>
          <w:szCs w:val="24"/>
        </w:rPr>
        <w:t xml:space="preserve"> муниципального района Волгоградской области</w:t>
      </w:r>
      <w:r w:rsidRPr="001817C3">
        <w:rPr>
          <w:rFonts w:ascii="Times New Roman" w:eastAsia="Calibri" w:hAnsi="Times New Roman" w:cs="Times New Roman"/>
          <w:sz w:val="24"/>
          <w:szCs w:val="24"/>
        </w:rPr>
        <w:t xml:space="preserve"> (населенного пункта,</w:t>
      </w:r>
      <w:r w:rsidRPr="001817C3">
        <w:rPr>
          <w:rFonts w:ascii="Times New Roman" w:eastAsia="Calibri" w:hAnsi="Times New Roman" w:cs="Times New Roman"/>
          <w:sz w:val="24"/>
          <w:szCs w:val="24"/>
        </w:rPr>
        <w:br/>
        <w:t>или районов (микрорайонов), или элемента планировочной структуры, или земельного участка);</w:t>
      </w:r>
    </w:p>
    <w:p w:rsidR="001817C3" w:rsidRPr="001817C3" w:rsidRDefault="001817C3" w:rsidP="001817C3">
      <w:pPr>
        <w:autoSpaceDE w:val="0"/>
        <w:autoSpaceDN w:val="0"/>
        <w:adjustRightInd w:val="0"/>
        <w:spacing w:after="0" w:line="240" w:lineRule="auto"/>
        <w:ind w:right="708" w:firstLine="540"/>
        <w:jc w:val="both"/>
        <w:rPr>
          <w:rFonts w:ascii="Times New Roman" w:eastAsia="Calibri" w:hAnsi="Times New Roman" w:cs="Times New Roman"/>
          <w:sz w:val="24"/>
          <w:szCs w:val="24"/>
        </w:rPr>
      </w:pPr>
      <w:r w:rsidRPr="001817C3">
        <w:rPr>
          <w:rFonts w:ascii="Times New Roman" w:eastAsia="Calibri" w:hAnsi="Times New Roman" w:cs="Times New Roman"/>
          <w:sz w:val="24"/>
          <w:szCs w:val="24"/>
        </w:rPr>
        <w:t>г) кадастровые номера земельных участков;</w:t>
      </w:r>
    </w:p>
    <w:p w:rsidR="001817C3" w:rsidRPr="001817C3" w:rsidRDefault="001817C3" w:rsidP="001817C3">
      <w:pPr>
        <w:autoSpaceDE w:val="0"/>
        <w:autoSpaceDN w:val="0"/>
        <w:adjustRightInd w:val="0"/>
        <w:spacing w:after="0" w:line="240" w:lineRule="auto"/>
        <w:ind w:right="708" w:firstLine="540"/>
        <w:jc w:val="both"/>
        <w:rPr>
          <w:rFonts w:ascii="Times New Roman" w:eastAsia="Calibri" w:hAnsi="Times New Roman" w:cs="Times New Roman"/>
          <w:sz w:val="24"/>
          <w:szCs w:val="24"/>
        </w:rPr>
      </w:pPr>
      <w:r w:rsidRPr="001817C3">
        <w:rPr>
          <w:rFonts w:ascii="Times New Roman" w:eastAsia="Calibri" w:hAnsi="Times New Roman" w:cs="Times New Roman"/>
          <w:sz w:val="24"/>
          <w:szCs w:val="24"/>
        </w:rPr>
        <w:t xml:space="preserve">д) условные обозначения объектов, учтенных при отображении границ прилегающих территорий в соответствии с требованиями правилами благоустройства территории </w:t>
      </w:r>
      <w:proofErr w:type="spellStart"/>
      <w:r w:rsidRPr="001817C3">
        <w:rPr>
          <w:rFonts w:ascii="Times New Roman" w:eastAsia="Times New Roman" w:hAnsi="Times New Roman" w:cs="Times New Roman"/>
          <w:bCs/>
          <w:color w:val="00000A"/>
          <w:sz w:val="24"/>
          <w:szCs w:val="24"/>
          <w:lang w:eastAsia="ru-RU"/>
        </w:rPr>
        <w:t>Клетско-Почтовского</w:t>
      </w:r>
      <w:proofErr w:type="spellEnd"/>
      <w:r w:rsidRPr="001817C3">
        <w:rPr>
          <w:rFonts w:ascii="Times New Roman" w:eastAsia="Times New Roman" w:hAnsi="Times New Roman" w:cs="Times New Roman"/>
          <w:bCs/>
          <w:color w:val="00000A"/>
          <w:sz w:val="24"/>
          <w:szCs w:val="24"/>
          <w:lang w:eastAsia="ru-RU"/>
        </w:rPr>
        <w:t xml:space="preserve"> </w:t>
      </w:r>
      <w:r w:rsidRPr="001817C3">
        <w:rPr>
          <w:rFonts w:ascii="Times New Roman" w:eastAsia="Times New Roman" w:hAnsi="Times New Roman" w:cs="Times New Roman"/>
          <w:color w:val="00000A"/>
          <w:sz w:val="24"/>
          <w:szCs w:val="24"/>
          <w:lang w:eastAsia="ru-RU"/>
        </w:rPr>
        <w:t xml:space="preserve"> сельского поселения </w:t>
      </w:r>
      <w:proofErr w:type="spellStart"/>
      <w:r w:rsidRPr="001817C3">
        <w:rPr>
          <w:rFonts w:ascii="Times New Roman" w:eastAsia="Calibri" w:hAnsi="Times New Roman" w:cs="Times New Roman"/>
          <w:color w:val="00000A"/>
          <w:sz w:val="24"/>
          <w:szCs w:val="24"/>
        </w:rPr>
        <w:t>Серафимовичского</w:t>
      </w:r>
      <w:proofErr w:type="spellEnd"/>
      <w:r w:rsidRPr="001817C3">
        <w:rPr>
          <w:rFonts w:ascii="Times New Roman" w:eastAsia="Calibri" w:hAnsi="Times New Roman" w:cs="Times New Roman"/>
          <w:color w:val="00000A"/>
          <w:sz w:val="24"/>
          <w:szCs w:val="24"/>
        </w:rPr>
        <w:t xml:space="preserve"> муниципального района Волгоградской области</w:t>
      </w:r>
      <w:r w:rsidRPr="001817C3">
        <w:rPr>
          <w:rFonts w:ascii="Times New Roman" w:eastAsia="Calibri" w:hAnsi="Times New Roman" w:cs="Times New Roman"/>
          <w:sz w:val="24"/>
          <w:szCs w:val="24"/>
        </w:rPr>
        <w:t xml:space="preserve"> (</w:t>
      </w:r>
      <w:r w:rsidRPr="001817C3">
        <w:rPr>
          <w:rFonts w:ascii="Times New Roman" w:eastAsia="Calibri" w:hAnsi="Times New Roman" w:cs="Times New Roman"/>
          <w:i/>
          <w:sz w:val="24"/>
          <w:szCs w:val="24"/>
        </w:rPr>
        <w:t>например: элементов благоустройства, водных объектов</w:t>
      </w:r>
      <w:r w:rsidRPr="001817C3">
        <w:rPr>
          <w:rFonts w:ascii="Times New Roman" w:eastAsia="Calibri" w:hAnsi="Times New Roman" w:cs="Times New Roman"/>
          <w:sz w:val="24"/>
          <w:szCs w:val="24"/>
        </w:rPr>
        <w:t>).</w:t>
      </w:r>
    </w:p>
    <w:p w:rsidR="001817C3" w:rsidRPr="001817C3" w:rsidRDefault="001817C3" w:rsidP="001817C3">
      <w:pPr>
        <w:autoSpaceDE w:val="0"/>
        <w:autoSpaceDN w:val="0"/>
        <w:adjustRightInd w:val="0"/>
        <w:spacing w:after="0" w:line="240" w:lineRule="auto"/>
        <w:ind w:right="708" w:firstLine="540"/>
        <w:jc w:val="both"/>
        <w:rPr>
          <w:rFonts w:ascii="Times New Roman" w:eastAsia="Calibri" w:hAnsi="Times New Roman" w:cs="Times New Roman"/>
          <w:sz w:val="24"/>
          <w:szCs w:val="24"/>
        </w:rPr>
      </w:pPr>
      <w:r w:rsidRPr="001817C3">
        <w:rPr>
          <w:rFonts w:ascii="Times New Roman" w:eastAsia="Calibri" w:hAnsi="Times New Roman" w:cs="Times New Roman"/>
          <w:sz w:val="24"/>
          <w:szCs w:val="24"/>
        </w:rPr>
        <w:t>В случае отсутствия определяемых визуально на местности ориентиров (например: ограждений, проезжей части, дорожек, площадок), совпадающих</w:t>
      </w:r>
      <w:r w:rsidRPr="001817C3">
        <w:rPr>
          <w:rFonts w:ascii="Times New Roman" w:eastAsia="Calibri" w:hAnsi="Times New Roman" w:cs="Times New Roman"/>
          <w:sz w:val="24"/>
          <w:szCs w:val="24"/>
        </w:rPr>
        <w:br/>
        <w:t>с границей прилегающей территории, для такой границы подлежат указанию размеры в метрах.</w:t>
      </w:r>
    </w:p>
    <w:p w:rsidR="001817C3" w:rsidRPr="001817C3" w:rsidRDefault="001817C3" w:rsidP="001817C3">
      <w:pPr>
        <w:autoSpaceDE w:val="0"/>
        <w:autoSpaceDN w:val="0"/>
        <w:adjustRightInd w:val="0"/>
        <w:spacing w:after="0" w:line="240" w:lineRule="auto"/>
        <w:ind w:right="708" w:firstLine="540"/>
        <w:jc w:val="both"/>
        <w:rPr>
          <w:rFonts w:ascii="Times New Roman" w:eastAsia="Calibri" w:hAnsi="Times New Roman" w:cs="Times New Roman"/>
          <w:sz w:val="24"/>
          <w:szCs w:val="24"/>
        </w:rPr>
      </w:pPr>
      <w:r w:rsidRPr="001817C3">
        <w:rPr>
          <w:rFonts w:ascii="Times New Roman" w:eastAsia="Calibri" w:hAnsi="Times New Roman" w:cs="Times New Roman"/>
          <w:sz w:val="24"/>
          <w:szCs w:val="24"/>
        </w:rPr>
        <w:t xml:space="preserve">3) схематическое изображение подготавливается в режиме полной цветопередачи всех условных изображений и отображаемой информации (режим "оттенки </w:t>
      </w:r>
      <w:proofErr w:type="gramStart"/>
      <w:r w:rsidRPr="001817C3">
        <w:rPr>
          <w:rFonts w:ascii="Times New Roman" w:eastAsia="Calibri" w:hAnsi="Times New Roman" w:cs="Times New Roman"/>
          <w:sz w:val="24"/>
          <w:szCs w:val="24"/>
        </w:rPr>
        <w:t>серого</w:t>
      </w:r>
      <w:proofErr w:type="gramEnd"/>
      <w:r w:rsidRPr="001817C3">
        <w:rPr>
          <w:rFonts w:ascii="Times New Roman" w:eastAsia="Calibri" w:hAnsi="Times New Roman" w:cs="Times New Roman"/>
          <w:sz w:val="24"/>
          <w:szCs w:val="24"/>
        </w:rPr>
        <w:t>" не допускается);</w:t>
      </w:r>
    </w:p>
    <w:p w:rsidR="001817C3" w:rsidRPr="001817C3" w:rsidRDefault="001817C3" w:rsidP="001817C3">
      <w:pPr>
        <w:autoSpaceDE w:val="0"/>
        <w:autoSpaceDN w:val="0"/>
        <w:adjustRightInd w:val="0"/>
        <w:spacing w:after="0" w:line="240" w:lineRule="auto"/>
        <w:ind w:right="708" w:firstLine="540"/>
        <w:jc w:val="both"/>
        <w:rPr>
          <w:rFonts w:ascii="Times New Roman" w:eastAsia="Calibri" w:hAnsi="Times New Roman" w:cs="Times New Roman"/>
          <w:sz w:val="24"/>
          <w:szCs w:val="24"/>
        </w:rPr>
      </w:pPr>
      <w:r w:rsidRPr="001817C3">
        <w:rPr>
          <w:rFonts w:ascii="Times New Roman" w:eastAsia="Calibri" w:hAnsi="Times New Roman" w:cs="Times New Roman"/>
          <w:sz w:val="24"/>
          <w:szCs w:val="24"/>
        </w:rPr>
        <w:t>4) сведения, содержащиеся в графической части, должны быть читаемыми</w:t>
      </w:r>
      <w:r w:rsidRPr="001817C3">
        <w:rPr>
          <w:rFonts w:ascii="Times New Roman" w:eastAsia="Calibri" w:hAnsi="Times New Roman" w:cs="Times New Roman"/>
          <w:sz w:val="24"/>
          <w:szCs w:val="24"/>
        </w:rPr>
        <w:br/>
        <w:t>в выбранном масштабе и позволять однозначно определить представленные сведения и информацию. В случае технической невозможности отображения</w:t>
      </w:r>
      <w:r w:rsidRPr="001817C3">
        <w:rPr>
          <w:rFonts w:ascii="Times New Roman" w:eastAsia="Calibri" w:hAnsi="Times New Roman" w:cs="Times New Roman"/>
          <w:sz w:val="24"/>
          <w:szCs w:val="24"/>
        </w:rPr>
        <w:br/>
        <w:t>в графической части всех предусмотренных в ней сведений и информации должны применяться процессы генерализации изображения.</w:t>
      </w:r>
    </w:p>
    <w:p w:rsidR="001817C3" w:rsidRDefault="001817C3"/>
    <w:p w:rsidR="001817C3" w:rsidRDefault="001817C3"/>
    <w:p w:rsidR="001817C3" w:rsidRDefault="001817C3"/>
    <w:p w:rsidR="001817C3" w:rsidRDefault="001817C3"/>
    <w:p w:rsidR="001817C3" w:rsidRDefault="001817C3"/>
    <w:p w:rsidR="001817C3" w:rsidRDefault="001817C3"/>
    <w:p w:rsidR="001817C3" w:rsidRDefault="001817C3"/>
    <w:p w:rsidR="001817C3" w:rsidRDefault="001817C3"/>
    <w:p w:rsidR="001817C3" w:rsidRDefault="001817C3"/>
    <w:p w:rsidR="001817C3" w:rsidRPr="001817C3" w:rsidRDefault="001817C3" w:rsidP="001817C3">
      <w:pPr>
        <w:spacing w:after="0" w:line="240" w:lineRule="auto"/>
        <w:ind w:left="6663" w:right="708"/>
        <w:jc w:val="both"/>
        <w:rPr>
          <w:rFonts w:ascii="Times New Roman" w:eastAsia="Times New Roman" w:hAnsi="Times New Roman" w:cs="Times New Roman"/>
          <w:color w:val="00000A"/>
          <w:sz w:val="24"/>
          <w:szCs w:val="24"/>
        </w:rPr>
      </w:pPr>
      <w:r w:rsidRPr="001817C3">
        <w:rPr>
          <w:rFonts w:ascii="Times New Roman" w:eastAsia="Times New Roman" w:hAnsi="Times New Roman" w:cs="Times New Roman"/>
          <w:color w:val="00000A"/>
          <w:sz w:val="24"/>
          <w:szCs w:val="24"/>
        </w:rPr>
        <w:lastRenderedPageBreak/>
        <w:t>Приложение 2</w:t>
      </w:r>
    </w:p>
    <w:p w:rsidR="001817C3" w:rsidRPr="001817C3" w:rsidRDefault="001817C3" w:rsidP="001817C3">
      <w:pPr>
        <w:spacing w:after="0" w:line="240" w:lineRule="auto"/>
        <w:ind w:left="6663" w:right="708"/>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к Правилам </w:t>
      </w:r>
      <w:r w:rsidRPr="001817C3">
        <w:rPr>
          <w:rFonts w:ascii="Times New Roman" w:eastAsia="Times New Roman" w:hAnsi="Times New Roman" w:cs="Times New Roman"/>
          <w:color w:val="00000A"/>
          <w:sz w:val="24"/>
          <w:szCs w:val="24"/>
        </w:rPr>
        <w:t xml:space="preserve">благоустройства </w:t>
      </w:r>
      <w:r w:rsidRPr="001817C3">
        <w:rPr>
          <w:rFonts w:ascii="Times New Roman" w:eastAsia="Times New Roman" w:hAnsi="Times New Roman" w:cs="Times New Roman"/>
          <w:color w:val="00000A"/>
          <w:sz w:val="24"/>
          <w:szCs w:val="24"/>
          <w:lang w:eastAsia="zh-CN"/>
        </w:rPr>
        <w:t xml:space="preserve">территории </w:t>
      </w:r>
      <w:proofErr w:type="spellStart"/>
      <w:r w:rsidRPr="001817C3">
        <w:rPr>
          <w:rFonts w:ascii="Times New Roman" w:eastAsia="Times New Roman" w:hAnsi="Times New Roman" w:cs="Times New Roman"/>
          <w:bCs/>
          <w:color w:val="00000A"/>
          <w:sz w:val="24"/>
          <w:szCs w:val="24"/>
          <w:lang w:eastAsia="ru-RU"/>
        </w:rPr>
        <w:t>Клетско-Почтовского</w:t>
      </w:r>
      <w:proofErr w:type="spellEnd"/>
      <w:r w:rsidRPr="001817C3">
        <w:rPr>
          <w:rFonts w:ascii="Times New Roman" w:eastAsia="Times New Roman" w:hAnsi="Times New Roman" w:cs="Times New Roman"/>
          <w:bCs/>
          <w:color w:val="00000A"/>
          <w:sz w:val="24"/>
          <w:szCs w:val="24"/>
          <w:lang w:eastAsia="ru-RU"/>
        </w:rPr>
        <w:t xml:space="preserve"> </w:t>
      </w:r>
      <w:r w:rsidRPr="001817C3">
        <w:rPr>
          <w:rFonts w:ascii="Times New Roman" w:eastAsia="Times New Roman" w:hAnsi="Times New Roman" w:cs="Times New Roman"/>
          <w:color w:val="00000A"/>
          <w:sz w:val="24"/>
          <w:szCs w:val="24"/>
          <w:lang w:eastAsia="ru-RU"/>
        </w:rPr>
        <w:t xml:space="preserve"> сельского поселения </w:t>
      </w:r>
      <w:proofErr w:type="spellStart"/>
      <w:r w:rsidRPr="001817C3">
        <w:rPr>
          <w:rFonts w:ascii="Times New Roman" w:eastAsia="Times New Roman" w:hAnsi="Times New Roman" w:cs="Times New Roman"/>
          <w:color w:val="00000A"/>
          <w:sz w:val="24"/>
          <w:szCs w:val="24"/>
        </w:rPr>
        <w:t>Серафимовичского</w:t>
      </w:r>
      <w:proofErr w:type="spellEnd"/>
      <w:r w:rsidRPr="001817C3">
        <w:rPr>
          <w:rFonts w:ascii="Times New Roman" w:eastAsia="Times New Roman" w:hAnsi="Times New Roman" w:cs="Times New Roman"/>
          <w:color w:val="00000A"/>
          <w:sz w:val="24"/>
          <w:szCs w:val="24"/>
        </w:rPr>
        <w:t xml:space="preserve"> муниципального района Волгоградской области</w:t>
      </w:r>
    </w:p>
    <w:p w:rsidR="001817C3" w:rsidRPr="001817C3" w:rsidRDefault="001817C3" w:rsidP="001817C3">
      <w:pPr>
        <w:ind w:right="708"/>
        <w:jc w:val="right"/>
        <w:rPr>
          <w:rFonts w:ascii="Times New Roman" w:eastAsia="Times New Roman" w:hAnsi="Times New Roman" w:cs="Times New Roman"/>
          <w:color w:val="00000A"/>
          <w:sz w:val="24"/>
          <w:szCs w:val="24"/>
        </w:rPr>
      </w:pPr>
    </w:p>
    <w:p w:rsidR="001817C3" w:rsidRPr="001817C3" w:rsidRDefault="001817C3" w:rsidP="001817C3">
      <w:pPr>
        <w:spacing w:after="0" w:line="240" w:lineRule="auto"/>
        <w:ind w:right="708"/>
        <w:jc w:val="center"/>
        <w:rPr>
          <w:rFonts w:ascii="Times New Roman" w:eastAsia="Times New Roman" w:hAnsi="Times New Roman" w:cs="Times New Roman"/>
          <w:color w:val="00000A"/>
          <w:sz w:val="24"/>
          <w:szCs w:val="24"/>
        </w:rPr>
      </w:pPr>
      <w:r w:rsidRPr="001817C3">
        <w:rPr>
          <w:rFonts w:ascii="Times New Roman" w:eastAsia="Times New Roman" w:hAnsi="Times New Roman" w:cs="Times New Roman"/>
          <w:color w:val="00000A"/>
          <w:sz w:val="24"/>
          <w:szCs w:val="24"/>
        </w:rPr>
        <w:t>ОПИСАНИЕ</w:t>
      </w:r>
    </w:p>
    <w:p w:rsidR="001817C3" w:rsidRPr="001817C3" w:rsidRDefault="001817C3" w:rsidP="001817C3">
      <w:pPr>
        <w:spacing w:after="0" w:line="240" w:lineRule="auto"/>
        <w:ind w:right="708"/>
        <w:jc w:val="center"/>
        <w:rPr>
          <w:rFonts w:ascii="Times New Roman" w:eastAsia="Times New Roman" w:hAnsi="Times New Roman" w:cs="Times New Roman"/>
          <w:color w:val="00000A"/>
          <w:sz w:val="24"/>
          <w:szCs w:val="24"/>
        </w:rPr>
      </w:pPr>
      <w:proofErr w:type="gramStart"/>
      <w:r w:rsidRPr="001817C3">
        <w:rPr>
          <w:rFonts w:ascii="Times New Roman" w:eastAsia="Times New Roman" w:hAnsi="Times New Roman" w:cs="Times New Roman"/>
          <w:color w:val="00000A"/>
          <w:sz w:val="24"/>
          <w:szCs w:val="24"/>
        </w:rPr>
        <w:t>и периодичность выполнения собственниками здания, строения, сооружения, земельного участка или лицами, которые владеют зданием, строением, сооружением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земельным участком на ином законном основании (на праве аренды, праве хозяйственного ведения, праве оперативного управления, праве пожизненного наследуемого владения земельным</w:t>
      </w:r>
      <w:proofErr w:type="gramEnd"/>
      <w:r w:rsidRPr="001817C3">
        <w:rPr>
          <w:rFonts w:ascii="Times New Roman" w:eastAsia="Times New Roman" w:hAnsi="Times New Roman" w:cs="Times New Roman"/>
          <w:color w:val="00000A"/>
          <w:sz w:val="24"/>
          <w:szCs w:val="24"/>
        </w:rPr>
        <w:t xml:space="preserve"> </w:t>
      </w:r>
      <w:proofErr w:type="gramStart"/>
      <w:r w:rsidRPr="001817C3">
        <w:rPr>
          <w:rFonts w:ascii="Times New Roman" w:eastAsia="Times New Roman" w:hAnsi="Times New Roman" w:cs="Times New Roman"/>
          <w:color w:val="00000A"/>
          <w:sz w:val="24"/>
          <w:szCs w:val="24"/>
        </w:rPr>
        <w:t xml:space="preserve">участком, праве постоянного (бессрочного) пользования земельным участком, сервитут)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w:t>
      </w:r>
      <w:r w:rsidRPr="001817C3">
        <w:rPr>
          <w:rFonts w:ascii="Times New Roman" w:eastAsia="Times New Roman" w:hAnsi="Times New Roman" w:cs="Times New Roman"/>
          <w:color w:val="00000A"/>
          <w:spacing w:val="-4"/>
          <w:sz w:val="24"/>
          <w:szCs w:val="24"/>
        </w:rPr>
        <w:t>здания, строения, сооружения,  земельного участка либо привлекаемым собственником</w:t>
      </w:r>
      <w:r w:rsidRPr="001817C3">
        <w:rPr>
          <w:rFonts w:ascii="Times New Roman" w:eastAsia="Times New Roman" w:hAnsi="Times New Roman" w:cs="Times New Roman"/>
          <w:color w:val="00000A"/>
          <w:sz w:val="24"/>
          <w:szCs w:val="24"/>
        </w:rPr>
        <w:t xml:space="preserve"> или таким физическим или юридическим лицом в целях обеспечения безопасной эксплуатации здания, строения, сооружения, земельного участка на основании договора работ в рамках участия в содержании</w:t>
      </w:r>
      <w:proofErr w:type="gramEnd"/>
      <w:r w:rsidRPr="001817C3">
        <w:rPr>
          <w:rFonts w:ascii="Times New Roman" w:eastAsia="Times New Roman" w:hAnsi="Times New Roman" w:cs="Times New Roman"/>
          <w:color w:val="00000A"/>
          <w:sz w:val="24"/>
          <w:szCs w:val="24"/>
        </w:rPr>
        <w:t xml:space="preserve"> прилегающих территорий</w:t>
      </w:r>
    </w:p>
    <w:p w:rsidR="001817C3" w:rsidRDefault="001817C3"/>
    <w:tbl>
      <w:tblPr>
        <w:tblStyle w:val="a8"/>
        <w:tblW w:w="0" w:type="auto"/>
        <w:tblLayout w:type="fixed"/>
        <w:tblLook w:val="04A0" w:firstRow="1" w:lastRow="0" w:firstColumn="1" w:lastColumn="0" w:noHBand="0" w:noVBand="1"/>
      </w:tblPr>
      <w:tblGrid>
        <w:gridCol w:w="730"/>
        <w:gridCol w:w="2355"/>
        <w:gridCol w:w="3402"/>
        <w:gridCol w:w="1460"/>
        <w:gridCol w:w="1624"/>
      </w:tblGrid>
      <w:tr w:rsidR="001817C3" w:rsidTr="001C7AB8">
        <w:trPr>
          <w:trHeight w:val="135"/>
        </w:trPr>
        <w:tc>
          <w:tcPr>
            <w:tcW w:w="730" w:type="dxa"/>
            <w:vMerge w:val="restart"/>
          </w:tcPr>
          <w:p w:rsidR="001817C3" w:rsidRPr="001817C3" w:rsidRDefault="001817C3">
            <w:pPr>
              <w:rPr>
                <w:rFonts w:ascii="Times New Roman" w:hAnsi="Times New Roman" w:cs="Times New Roman"/>
                <w:sz w:val="24"/>
                <w:szCs w:val="24"/>
              </w:rPr>
            </w:pPr>
            <w:r w:rsidRPr="001817C3">
              <w:rPr>
                <w:rFonts w:ascii="Times New Roman" w:hAnsi="Times New Roman" w:cs="Times New Roman"/>
                <w:sz w:val="24"/>
                <w:szCs w:val="24"/>
              </w:rPr>
              <w:t xml:space="preserve">№ </w:t>
            </w:r>
            <w:proofErr w:type="gramStart"/>
            <w:r w:rsidRPr="001817C3">
              <w:rPr>
                <w:rFonts w:ascii="Times New Roman" w:hAnsi="Times New Roman" w:cs="Times New Roman"/>
                <w:sz w:val="24"/>
                <w:szCs w:val="24"/>
              </w:rPr>
              <w:t>п</w:t>
            </w:r>
            <w:proofErr w:type="gramEnd"/>
            <w:r w:rsidRPr="001817C3">
              <w:rPr>
                <w:rFonts w:ascii="Times New Roman" w:hAnsi="Times New Roman" w:cs="Times New Roman"/>
                <w:sz w:val="24"/>
                <w:szCs w:val="24"/>
              </w:rPr>
              <w:t>/п</w:t>
            </w:r>
          </w:p>
        </w:tc>
        <w:tc>
          <w:tcPr>
            <w:tcW w:w="2355" w:type="dxa"/>
            <w:vMerge w:val="restart"/>
          </w:tcPr>
          <w:p w:rsidR="001817C3" w:rsidRPr="001817C3" w:rsidRDefault="001817C3">
            <w:pPr>
              <w:rPr>
                <w:rFonts w:ascii="Times New Roman" w:hAnsi="Times New Roman" w:cs="Times New Roman"/>
                <w:sz w:val="24"/>
                <w:szCs w:val="24"/>
              </w:rPr>
            </w:pPr>
            <w:r w:rsidRPr="001817C3">
              <w:rPr>
                <w:rFonts w:ascii="Times New Roman" w:hAnsi="Times New Roman" w:cs="Times New Roman"/>
                <w:sz w:val="24"/>
                <w:szCs w:val="24"/>
              </w:rPr>
              <w:t>Наименование работ</w:t>
            </w:r>
          </w:p>
        </w:tc>
        <w:tc>
          <w:tcPr>
            <w:tcW w:w="3402" w:type="dxa"/>
            <w:vMerge w:val="restart"/>
          </w:tcPr>
          <w:p w:rsidR="001817C3" w:rsidRPr="001817C3" w:rsidRDefault="001817C3">
            <w:pPr>
              <w:rPr>
                <w:rFonts w:ascii="Times New Roman" w:hAnsi="Times New Roman" w:cs="Times New Roman"/>
                <w:sz w:val="24"/>
                <w:szCs w:val="24"/>
              </w:rPr>
            </w:pPr>
            <w:r w:rsidRPr="001817C3">
              <w:rPr>
                <w:rFonts w:ascii="Times New Roman" w:hAnsi="Times New Roman" w:cs="Times New Roman"/>
                <w:sz w:val="24"/>
                <w:szCs w:val="24"/>
              </w:rPr>
              <w:t>Описание работ</w:t>
            </w:r>
          </w:p>
        </w:tc>
        <w:tc>
          <w:tcPr>
            <w:tcW w:w="3084" w:type="dxa"/>
            <w:gridSpan w:val="2"/>
          </w:tcPr>
          <w:p w:rsidR="001817C3" w:rsidRPr="001817C3" w:rsidRDefault="001817C3">
            <w:pPr>
              <w:rPr>
                <w:rFonts w:ascii="Times New Roman" w:hAnsi="Times New Roman" w:cs="Times New Roman"/>
                <w:sz w:val="24"/>
                <w:szCs w:val="24"/>
              </w:rPr>
            </w:pPr>
            <w:r w:rsidRPr="001817C3">
              <w:rPr>
                <w:rFonts w:ascii="Times New Roman" w:hAnsi="Times New Roman" w:cs="Times New Roman"/>
                <w:sz w:val="24"/>
                <w:szCs w:val="24"/>
              </w:rPr>
              <w:t>Периодичность выполнения работ</w:t>
            </w:r>
          </w:p>
        </w:tc>
      </w:tr>
      <w:tr w:rsidR="001817C3" w:rsidTr="001C7AB8">
        <w:trPr>
          <w:trHeight w:val="135"/>
        </w:trPr>
        <w:tc>
          <w:tcPr>
            <w:tcW w:w="730" w:type="dxa"/>
            <w:vMerge/>
          </w:tcPr>
          <w:p w:rsidR="001817C3" w:rsidRPr="001817C3" w:rsidRDefault="001817C3">
            <w:pPr>
              <w:rPr>
                <w:rFonts w:ascii="Times New Roman" w:hAnsi="Times New Roman" w:cs="Times New Roman"/>
                <w:sz w:val="24"/>
                <w:szCs w:val="24"/>
              </w:rPr>
            </w:pPr>
          </w:p>
        </w:tc>
        <w:tc>
          <w:tcPr>
            <w:tcW w:w="2355" w:type="dxa"/>
            <w:vMerge/>
          </w:tcPr>
          <w:p w:rsidR="001817C3" w:rsidRPr="001817C3" w:rsidRDefault="001817C3">
            <w:pPr>
              <w:rPr>
                <w:rFonts w:ascii="Times New Roman" w:hAnsi="Times New Roman" w:cs="Times New Roman"/>
                <w:sz w:val="24"/>
                <w:szCs w:val="24"/>
              </w:rPr>
            </w:pPr>
          </w:p>
        </w:tc>
        <w:tc>
          <w:tcPr>
            <w:tcW w:w="3402" w:type="dxa"/>
            <w:vMerge/>
          </w:tcPr>
          <w:p w:rsidR="001817C3" w:rsidRPr="001817C3" w:rsidRDefault="001817C3">
            <w:pPr>
              <w:rPr>
                <w:rFonts w:ascii="Times New Roman" w:hAnsi="Times New Roman" w:cs="Times New Roman"/>
                <w:sz w:val="24"/>
                <w:szCs w:val="24"/>
              </w:rPr>
            </w:pPr>
          </w:p>
        </w:tc>
        <w:tc>
          <w:tcPr>
            <w:tcW w:w="1460" w:type="dxa"/>
          </w:tcPr>
          <w:p w:rsidR="001817C3" w:rsidRPr="001817C3" w:rsidRDefault="001817C3">
            <w:pPr>
              <w:rPr>
                <w:rFonts w:ascii="Times New Roman" w:hAnsi="Times New Roman" w:cs="Times New Roman"/>
                <w:sz w:val="24"/>
                <w:szCs w:val="24"/>
              </w:rPr>
            </w:pPr>
            <w:r w:rsidRPr="001817C3">
              <w:rPr>
                <w:rFonts w:ascii="Times New Roman" w:hAnsi="Times New Roman" w:cs="Times New Roman"/>
                <w:sz w:val="24"/>
                <w:szCs w:val="24"/>
              </w:rPr>
              <w:t>в весенне-летний период</w:t>
            </w:r>
          </w:p>
        </w:tc>
        <w:tc>
          <w:tcPr>
            <w:tcW w:w="1624" w:type="dxa"/>
          </w:tcPr>
          <w:p w:rsidR="001817C3" w:rsidRPr="001817C3" w:rsidRDefault="001817C3">
            <w:pPr>
              <w:rPr>
                <w:rFonts w:ascii="Times New Roman" w:hAnsi="Times New Roman" w:cs="Times New Roman"/>
                <w:sz w:val="24"/>
                <w:szCs w:val="24"/>
              </w:rPr>
            </w:pPr>
            <w:r w:rsidRPr="001817C3">
              <w:rPr>
                <w:rFonts w:ascii="Times New Roman" w:hAnsi="Times New Roman" w:cs="Times New Roman"/>
                <w:sz w:val="24"/>
                <w:szCs w:val="24"/>
              </w:rPr>
              <w:t>в зимний период</w:t>
            </w:r>
          </w:p>
        </w:tc>
      </w:tr>
      <w:tr w:rsidR="001817C3" w:rsidTr="001C7AB8">
        <w:trPr>
          <w:trHeight w:val="135"/>
        </w:trPr>
        <w:tc>
          <w:tcPr>
            <w:tcW w:w="730" w:type="dxa"/>
          </w:tcPr>
          <w:p w:rsidR="001817C3" w:rsidRPr="001817C3" w:rsidRDefault="001817C3">
            <w:pPr>
              <w:rPr>
                <w:rFonts w:ascii="Times New Roman" w:hAnsi="Times New Roman" w:cs="Times New Roman"/>
                <w:sz w:val="24"/>
                <w:szCs w:val="24"/>
              </w:rPr>
            </w:pPr>
            <w:r>
              <w:rPr>
                <w:rFonts w:ascii="Times New Roman" w:hAnsi="Times New Roman" w:cs="Times New Roman"/>
                <w:sz w:val="24"/>
                <w:szCs w:val="24"/>
              </w:rPr>
              <w:t>1</w:t>
            </w:r>
          </w:p>
        </w:tc>
        <w:tc>
          <w:tcPr>
            <w:tcW w:w="2355" w:type="dxa"/>
          </w:tcPr>
          <w:p w:rsidR="001817C3" w:rsidRPr="001817C3" w:rsidRDefault="001817C3">
            <w:pPr>
              <w:rPr>
                <w:rFonts w:ascii="Times New Roman" w:hAnsi="Times New Roman" w:cs="Times New Roman"/>
                <w:sz w:val="24"/>
                <w:szCs w:val="24"/>
              </w:rPr>
            </w:pPr>
            <w:r w:rsidRPr="001817C3">
              <w:rPr>
                <w:rFonts w:ascii="Times New Roman" w:eastAsia="Times New Roman" w:hAnsi="Times New Roman" w:cs="Times New Roman"/>
                <w:sz w:val="24"/>
                <w:szCs w:val="24"/>
                <w:lang w:eastAsia="ru-RU"/>
              </w:rPr>
              <w:t>Содержание покрытия прилегающей территории, в том числе:</w:t>
            </w:r>
          </w:p>
        </w:tc>
        <w:tc>
          <w:tcPr>
            <w:tcW w:w="3402" w:type="dxa"/>
          </w:tcPr>
          <w:p w:rsidR="001817C3" w:rsidRPr="001817C3" w:rsidRDefault="001817C3">
            <w:pPr>
              <w:rPr>
                <w:rFonts w:ascii="Times New Roman" w:hAnsi="Times New Roman" w:cs="Times New Roman"/>
                <w:sz w:val="24"/>
                <w:szCs w:val="24"/>
              </w:rPr>
            </w:pPr>
          </w:p>
        </w:tc>
        <w:tc>
          <w:tcPr>
            <w:tcW w:w="1460" w:type="dxa"/>
          </w:tcPr>
          <w:p w:rsidR="001817C3" w:rsidRPr="001817C3" w:rsidRDefault="001817C3" w:rsidP="00A008DF">
            <w:pPr>
              <w:jc w:val="center"/>
              <w:rPr>
                <w:rFonts w:ascii="Times New Roman" w:hAnsi="Times New Roman" w:cs="Times New Roman"/>
                <w:sz w:val="24"/>
                <w:szCs w:val="24"/>
              </w:rPr>
            </w:pPr>
          </w:p>
        </w:tc>
        <w:tc>
          <w:tcPr>
            <w:tcW w:w="1624" w:type="dxa"/>
          </w:tcPr>
          <w:p w:rsidR="001817C3" w:rsidRPr="001817C3" w:rsidRDefault="001817C3" w:rsidP="00A008DF">
            <w:pPr>
              <w:jc w:val="center"/>
              <w:rPr>
                <w:rFonts w:ascii="Times New Roman" w:hAnsi="Times New Roman" w:cs="Times New Roman"/>
                <w:sz w:val="24"/>
                <w:szCs w:val="24"/>
              </w:rPr>
            </w:pPr>
          </w:p>
        </w:tc>
      </w:tr>
      <w:tr w:rsidR="001817C3" w:rsidTr="001C7AB8">
        <w:trPr>
          <w:trHeight w:val="135"/>
        </w:trPr>
        <w:tc>
          <w:tcPr>
            <w:tcW w:w="730" w:type="dxa"/>
          </w:tcPr>
          <w:p w:rsidR="001817C3" w:rsidRPr="001817C3" w:rsidRDefault="001817C3">
            <w:pPr>
              <w:rPr>
                <w:rFonts w:ascii="Times New Roman" w:hAnsi="Times New Roman" w:cs="Times New Roman"/>
                <w:sz w:val="24"/>
                <w:szCs w:val="24"/>
              </w:rPr>
            </w:pPr>
            <w:r>
              <w:rPr>
                <w:rFonts w:ascii="Times New Roman" w:hAnsi="Times New Roman" w:cs="Times New Roman"/>
                <w:sz w:val="24"/>
                <w:szCs w:val="24"/>
              </w:rPr>
              <w:t>1.1</w:t>
            </w:r>
          </w:p>
        </w:tc>
        <w:tc>
          <w:tcPr>
            <w:tcW w:w="2355" w:type="dxa"/>
          </w:tcPr>
          <w:p w:rsidR="001817C3" w:rsidRPr="001817C3" w:rsidRDefault="001817C3">
            <w:pPr>
              <w:rPr>
                <w:rFonts w:ascii="Times New Roman" w:hAnsi="Times New Roman" w:cs="Times New Roman"/>
                <w:sz w:val="24"/>
                <w:szCs w:val="24"/>
              </w:rPr>
            </w:pPr>
            <w:r w:rsidRPr="001817C3">
              <w:rPr>
                <w:rFonts w:ascii="Times New Roman" w:eastAsia="Times New Roman" w:hAnsi="Times New Roman" w:cs="Times New Roman"/>
                <w:color w:val="00000A"/>
                <w:sz w:val="24"/>
                <w:szCs w:val="24"/>
              </w:rPr>
              <w:t>- очистка и подметание прилегающей территории;</w:t>
            </w:r>
          </w:p>
        </w:tc>
        <w:tc>
          <w:tcPr>
            <w:tcW w:w="3402" w:type="dxa"/>
          </w:tcPr>
          <w:p w:rsidR="001817C3" w:rsidRPr="001817C3" w:rsidRDefault="001817C3">
            <w:pPr>
              <w:rPr>
                <w:rFonts w:ascii="Times New Roman" w:hAnsi="Times New Roman" w:cs="Times New Roman"/>
                <w:sz w:val="24"/>
                <w:szCs w:val="24"/>
              </w:rPr>
            </w:pPr>
            <w:proofErr w:type="gramStart"/>
            <w:r w:rsidRPr="001817C3">
              <w:rPr>
                <w:rFonts w:ascii="Times New Roman" w:eastAsia="Times New Roman" w:hAnsi="Times New Roman" w:cs="Times New Roman"/>
                <w:color w:val="00000A"/>
                <w:sz w:val="24"/>
                <w:szCs w:val="24"/>
              </w:rPr>
              <w:t xml:space="preserve">Осуществление механизированной и (или) ручной очистки и подметания прилегающей территории от мусора, </w:t>
            </w:r>
            <w:r w:rsidRPr="001817C3">
              <w:rPr>
                <w:rFonts w:ascii="Times New Roman" w:eastAsia="Calibri" w:hAnsi="Times New Roman" w:cs="Times New Roman"/>
                <w:sz w:val="24"/>
                <w:szCs w:val="24"/>
              </w:rPr>
              <w:t xml:space="preserve">веток, листьев, песка, надписей, рисунков, объявлений, плакатов и иной информационно-печатной продукции, а также </w:t>
            </w:r>
            <w:r w:rsidRPr="001817C3">
              <w:rPr>
                <w:rFonts w:ascii="Times New Roman" w:eastAsia="Calibri" w:hAnsi="Times New Roman" w:cs="Times New Roman"/>
                <w:sz w:val="24"/>
                <w:szCs w:val="24"/>
              </w:rPr>
              <w:lastRenderedPageBreak/>
              <w:t>нанесенных граффити.</w:t>
            </w:r>
            <w:proofErr w:type="gramEnd"/>
            <w:r w:rsidRPr="001817C3">
              <w:rPr>
                <w:rFonts w:ascii="Times New Roman" w:eastAsia="Calibri" w:hAnsi="Times New Roman" w:cs="Times New Roman"/>
                <w:sz w:val="24"/>
                <w:szCs w:val="24"/>
              </w:rPr>
              <w:t xml:space="preserve"> </w:t>
            </w:r>
            <w:r w:rsidRPr="001817C3">
              <w:rPr>
                <w:rFonts w:ascii="Times New Roman" w:eastAsia="Times New Roman" w:hAnsi="Times New Roman" w:cs="Times New Roman"/>
                <w:color w:val="00000A"/>
                <w:sz w:val="24"/>
                <w:szCs w:val="24"/>
              </w:rPr>
              <w:t xml:space="preserve">Чистота на прилегающей </w:t>
            </w:r>
            <w:r w:rsidRPr="001817C3">
              <w:rPr>
                <w:rFonts w:ascii="Times New Roman" w:eastAsia="Times New Roman" w:hAnsi="Times New Roman" w:cs="Times New Roman"/>
                <w:color w:val="00000A"/>
                <w:spacing w:val="-4"/>
                <w:sz w:val="24"/>
                <w:szCs w:val="24"/>
              </w:rPr>
              <w:t>территории должна поддерживаться</w:t>
            </w:r>
            <w:r w:rsidRPr="001817C3">
              <w:rPr>
                <w:rFonts w:ascii="Times New Roman" w:eastAsia="Times New Roman" w:hAnsi="Times New Roman" w:cs="Times New Roman"/>
                <w:color w:val="00000A"/>
                <w:sz w:val="24"/>
                <w:szCs w:val="24"/>
              </w:rPr>
              <w:t xml:space="preserve"> в течение всего дня.</w:t>
            </w:r>
          </w:p>
        </w:tc>
        <w:tc>
          <w:tcPr>
            <w:tcW w:w="1460" w:type="dxa"/>
          </w:tcPr>
          <w:p w:rsidR="001817C3" w:rsidRPr="001817C3" w:rsidRDefault="001817C3" w:rsidP="00A008DF">
            <w:pPr>
              <w:jc w:val="center"/>
              <w:rPr>
                <w:rFonts w:ascii="Times New Roman" w:hAnsi="Times New Roman" w:cs="Times New Roman"/>
                <w:sz w:val="24"/>
                <w:szCs w:val="24"/>
              </w:rPr>
            </w:pPr>
            <w:r>
              <w:rPr>
                <w:rFonts w:ascii="Times New Roman" w:hAnsi="Times New Roman" w:cs="Times New Roman"/>
                <w:sz w:val="24"/>
                <w:szCs w:val="24"/>
              </w:rPr>
              <w:lastRenderedPageBreak/>
              <w:t>ежедневно</w:t>
            </w:r>
          </w:p>
        </w:tc>
        <w:tc>
          <w:tcPr>
            <w:tcW w:w="1624" w:type="dxa"/>
          </w:tcPr>
          <w:p w:rsidR="001817C3" w:rsidRPr="001817C3" w:rsidRDefault="001817C3" w:rsidP="00A008DF">
            <w:pPr>
              <w:jc w:val="center"/>
              <w:rPr>
                <w:rFonts w:ascii="Times New Roman" w:hAnsi="Times New Roman" w:cs="Times New Roman"/>
                <w:sz w:val="24"/>
                <w:szCs w:val="24"/>
              </w:rPr>
            </w:pPr>
            <w:r>
              <w:rPr>
                <w:rFonts w:ascii="Times New Roman" w:hAnsi="Times New Roman" w:cs="Times New Roman"/>
                <w:sz w:val="24"/>
                <w:szCs w:val="24"/>
              </w:rPr>
              <w:t>ежедневно</w:t>
            </w:r>
          </w:p>
        </w:tc>
      </w:tr>
      <w:tr w:rsidR="001817C3" w:rsidTr="001C7AB8">
        <w:trPr>
          <w:trHeight w:val="135"/>
        </w:trPr>
        <w:tc>
          <w:tcPr>
            <w:tcW w:w="730" w:type="dxa"/>
          </w:tcPr>
          <w:p w:rsidR="001817C3" w:rsidRPr="001817C3" w:rsidRDefault="001817C3">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2355" w:type="dxa"/>
          </w:tcPr>
          <w:p w:rsidR="001817C3" w:rsidRPr="001817C3" w:rsidRDefault="001817C3">
            <w:pPr>
              <w:rPr>
                <w:rFonts w:ascii="Times New Roman" w:hAnsi="Times New Roman" w:cs="Times New Roman"/>
                <w:sz w:val="24"/>
                <w:szCs w:val="24"/>
              </w:rPr>
            </w:pPr>
            <w:r w:rsidRPr="001817C3">
              <w:rPr>
                <w:rFonts w:ascii="Times New Roman" w:eastAsia="Times New Roman" w:hAnsi="Times New Roman" w:cs="Times New Roman"/>
                <w:color w:val="00000A"/>
                <w:sz w:val="24"/>
                <w:szCs w:val="24"/>
              </w:rPr>
              <w:t xml:space="preserve">- посыпка и обработка прилегающей территории </w:t>
            </w:r>
            <w:proofErr w:type="spellStart"/>
            <w:r w:rsidRPr="001817C3">
              <w:rPr>
                <w:rFonts w:ascii="Times New Roman" w:eastAsia="Times New Roman" w:hAnsi="Times New Roman" w:cs="Times New Roman"/>
                <w:color w:val="00000A"/>
                <w:sz w:val="24"/>
                <w:szCs w:val="24"/>
              </w:rPr>
              <w:t>противогололедными</w:t>
            </w:r>
            <w:proofErr w:type="spellEnd"/>
            <w:r w:rsidRPr="001817C3">
              <w:rPr>
                <w:rFonts w:ascii="Times New Roman" w:eastAsia="Times New Roman" w:hAnsi="Times New Roman" w:cs="Times New Roman"/>
                <w:color w:val="00000A"/>
                <w:sz w:val="24"/>
                <w:szCs w:val="24"/>
              </w:rPr>
              <w:t xml:space="preserve"> средствами;</w:t>
            </w:r>
          </w:p>
        </w:tc>
        <w:tc>
          <w:tcPr>
            <w:tcW w:w="3402" w:type="dxa"/>
          </w:tcPr>
          <w:p w:rsidR="001C7AB8" w:rsidRPr="001C7AB8" w:rsidRDefault="001C7AB8" w:rsidP="001C7AB8">
            <w:pPr>
              <w:rPr>
                <w:rFonts w:ascii="Times New Roman" w:hAnsi="Times New Roman" w:cs="Times New Roman"/>
                <w:sz w:val="24"/>
                <w:szCs w:val="24"/>
              </w:rPr>
            </w:pPr>
            <w:r w:rsidRPr="001C7AB8">
              <w:rPr>
                <w:rFonts w:ascii="Times New Roman" w:hAnsi="Times New Roman" w:cs="Times New Roman"/>
                <w:sz w:val="24"/>
                <w:szCs w:val="24"/>
              </w:rPr>
              <w:t xml:space="preserve">Осуществление механизированной и (или) ручной посыпки и обработки прилегающей территории </w:t>
            </w:r>
            <w:proofErr w:type="spellStart"/>
            <w:r w:rsidRPr="001C7AB8">
              <w:rPr>
                <w:rFonts w:ascii="Times New Roman" w:hAnsi="Times New Roman" w:cs="Times New Roman"/>
                <w:sz w:val="24"/>
                <w:szCs w:val="24"/>
              </w:rPr>
              <w:t>противогололедными</w:t>
            </w:r>
            <w:proofErr w:type="spellEnd"/>
            <w:r w:rsidRPr="001C7AB8">
              <w:rPr>
                <w:rFonts w:ascii="Times New Roman" w:hAnsi="Times New Roman" w:cs="Times New Roman"/>
                <w:sz w:val="24"/>
                <w:szCs w:val="24"/>
              </w:rPr>
              <w:t xml:space="preserve"> средствами (материалами, реагентами), безопасными для здоровья человека и для окружающей среды.     </w:t>
            </w:r>
          </w:p>
          <w:p w:rsidR="001C7AB8" w:rsidRPr="001C7AB8" w:rsidRDefault="001C7AB8" w:rsidP="001C7AB8">
            <w:pPr>
              <w:rPr>
                <w:rFonts w:ascii="Times New Roman" w:hAnsi="Times New Roman" w:cs="Times New Roman"/>
                <w:sz w:val="24"/>
                <w:szCs w:val="24"/>
              </w:rPr>
            </w:pPr>
            <w:r w:rsidRPr="001C7AB8">
              <w:rPr>
                <w:rFonts w:ascii="Times New Roman" w:hAnsi="Times New Roman" w:cs="Times New Roman"/>
                <w:sz w:val="24"/>
                <w:szCs w:val="24"/>
              </w:rPr>
              <w:t>Работы должны производиться без создания препятствий (нарушения) пешеходного движения по прилегающей территории.</w:t>
            </w:r>
          </w:p>
          <w:p w:rsidR="001C7AB8" w:rsidRPr="001C7AB8" w:rsidRDefault="001C7AB8" w:rsidP="001C7AB8">
            <w:pPr>
              <w:rPr>
                <w:rFonts w:ascii="Times New Roman" w:hAnsi="Times New Roman" w:cs="Times New Roman"/>
                <w:sz w:val="24"/>
                <w:szCs w:val="24"/>
              </w:rPr>
            </w:pPr>
            <w:r w:rsidRPr="001C7AB8">
              <w:rPr>
                <w:rFonts w:ascii="Times New Roman" w:hAnsi="Times New Roman" w:cs="Times New Roman"/>
                <w:sz w:val="24"/>
                <w:szCs w:val="24"/>
              </w:rPr>
              <w:t>При снегопаде циклы посыпки и обработки прилегающей территории должны повторяться, обеспечивая безопасность пешеходного движения по прилегающей территории.</w:t>
            </w:r>
          </w:p>
          <w:p w:rsidR="001817C3" w:rsidRPr="001817C3" w:rsidRDefault="001C7AB8" w:rsidP="001C7AB8">
            <w:pPr>
              <w:rPr>
                <w:rFonts w:ascii="Times New Roman" w:hAnsi="Times New Roman" w:cs="Times New Roman"/>
                <w:sz w:val="24"/>
                <w:szCs w:val="24"/>
              </w:rPr>
            </w:pPr>
            <w:r w:rsidRPr="001C7AB8">
              <w:rPr>
                <w:rFonts w:ascii="Times New Roman" w:hAnsi="Times New Roman" w:cs="Times New Roman"/>
                <w:sz w:val="24"/>
                <w:szCs w:val="24"/>
              </w:rPr>
              <w:t>Посыпку песком следует начинать с момента начала снегопада и (или) появления льда на прилегающей территории.</w:t>
            </w:r>
          </w:p>
        </w:tc>
        <w:tc>
          <w:tcPr>
            <w:tcW w:w="1460" w:type="dxa"/>
          </w:tcPr>
          <w:p w:rsidR="001817C3" w:rsidRPr="001817C3" w:rsidRDefault="001C7AB8" w:rsidP="001C7AB8">
            <w:pPr>
              <w:jc w:val="center"/>
              <w:rPr>
                <w:rFonts w:ascii="Times New Roman" w:hAnsi="Times New Roman" w:cs="Times New Roman"/>
                <w:sz w:val="24"/>
                <w:szCs w:val="24"/>
              </w:rPr>
            </w:pPr>
            <w:r>
              <w:rPr>
                <w:rFonts w:ascii="Times New Roman" w:hAnsi="Times New Roman" w:cs="Times New Roman"/>
                <w:sz w:val="24"/>
                <w:szCs w:val="24"/>
              </w:rPr>
              <w:t>-</w:t>
            </w:r>
          </w:p>
        </w:tc>
        <w:tc>
          <w:tcPr>
            <w:tcW w:w="1624" w:type="dxa"/>
          </w:tcPr>
          <w:p w:rsidR="001817C3" w:rsidRPr="001817C3" w:rsidRDefault="001817C3" w:rsidP="00A008DF">
            <w:pPr>
              <w:jc w:val="center"/>
              <w:rPr>
                <w:rFonts w:ascii="Times New Roman" w:hAnsi="Times New Roman" w:cs="Times New Roman"/>
                <w:sz w:val="24"/>
                <w:szCs w:val="24"/>
              </w:rPr>
            </w:pPr>
            <w:r w:rsidRPr="001817C3">
              <w:rPr>
                <w:rFonts w:ascii="Times New Roman" w:eastAsia="Times New Roman" w:hAnsi="Times New Roman" w:cs="Times New Roman"/>
                <w:color w:val="00000A"/>
                <w:sz w:val="24"/>
                <w:szCs w:val="24"/>
              </w:rPr>
              <w:t>В день начала снегопада и (или) появления льда на прилегающей территории</w:t>
            </w:r>
          </w:p>
        </w:tc>
      </w:tr>
      <w:tr w:rsidR="001817C3" w:rsidTr="001C7AB8">
        <w:trPr>
          <w:trHeight w:val="135"/>
        </w:trPr>
        <w:tc>
          <w:tcPr>
            <w:tcW w:w="730" w:type="dxa"/>
          </w:tcPr>
          <w:p w:rsidR="001817C3" w:rsidRPr="001817C3" w:rsidRDefault="001817C3">
            <w:pPr>
              <w:rPr>
                <w:rFonts w:ascii="Times New Roman" w:hAnsi="Times New Roman" w:cs="Times New Roman"/>
                <w:sz w:val="24"/>
                <w:szCs w:val="24"/>
              </w:rPr>
            </w:pPr>
            <w:r>
              <w:rPr>
                <w:rFonts w:ascii="Times New Roman" w:hAnsi="Times New Roman" w:cs="Times New Roman"/>
                <w:sz w:val="24"/>
                <w:szCs w:val="24"/>
              </w:rPr>
              <w:t>1.3</w:t>
            </w:r>
          </w:p>
        </w:tc>
        <w:tc>
          <w:tcPr>
            <w:tcW w:w="2355" w:type="dxa"/>
          </w:tcPr>
          <w:p w:rsidR="001817C3" w:rsidRPr="001817C3" w:rsidRDefault="001817C3">
            <w:pPr>
              <w:rPr>
                <w:rFonts w:ascii="Times New Roman" w:hAnsi="Times New Roman" w:cs="Times New Roman"/>
                <w:sz w:val="24"/>
                <w:szCs w:val="24"/>
              </w:rPr>
            </w:pPr>
            <w:r w:rsidRPr="001817C3">
              <w:rPr>
                <w:rFonts w:ascii="Times New Roman" w:eastAsia="Times New Roman" w:hAnsi="Times New Roman" w:cs="Times New Roman"/>
                <w:color w:val="00000A"/>
                <w:sz w:val="24"/>
                <w:szCs w:val="24"/>
              </w:rPr>
              <w:t>-уборка снега на прилегающей территории, в том числе укладка свежевыпавшего снега на прилегающей территории  в валы или кучи;</w:t>
            </w:r>
          </w:p>
        </w:tc>
        <w:tc>
          <w:tcPr>
            <w:tcW w:w="3402" w:type="dxa"/>
          </w:tcPr>
          <w:p w:rsidR="001C7AB8" w:rsidRPr="001C7AB8" w:rsidRDefault="001C7AB8" w:rsidP="001C7AB8">
            <w:pPr>
              <w:rPr>
                <w:rFonts w:ascii="Times New Roman" w:hAnsi="Times New Roman" w:cs="Times New Roman"/>
                <w:sz w:val="24"/>
                <w:szCs w:val="24"/>
              </w:rPr>
            </w:pPr>
            <w:r w:rsidRPr="001C7AB8">
              <w:rPr>
                <w:rFonts w:ascii="Times New Roman" w:hAnsi="Times New Roman" w:cs="Times New Roman"/>
                <w:sz w:val="24"/>
                <w:szCs w:val="24"/>
              </w:rPr>
              <w:t>Осуществление механизированной и (или) ручной уборки снега, в том числе свежевыпавшего снега и (или) утрамбованного снега на прилегающей территории  в валы или кучи.</w:t>
            </w:r>
          </w:p>
          <w:p w:rsidR="001C7AB8" w:rsidRPr="001C7AB8" w:rsidRDefault="001C7AB8" w:rsidP="001C7AB8">
            <w:pPr>
              <w:rPr>
                <w:rFonts w:ascii="Times New Roman" w:hAnsi="Times New Roman" w:cs="Times New Roman"/>
                <w:sz w:val="24"/>
                <w:szCs w:val="24"/>
              </w:rPr>
            </w:pPr>
            <w:r w:rsidRPr="001C7AB8">
              <w:rPr>
                <w:rFonts w:ascii="Times New Roman" w:hAnsi="Times New Roman" w:cs="Times New Roman"/>
                <w:sz w:val="24"/>
                <w:szCs w:val="24"/>
              </w:rPr>
              <w:t>Работы должны производиться без создания препятствий (нарушения) пешеходного движения по прилегающей территории.</w:t>
            </w:r>
          </w:p>
          <w:p w:rsidR="001C7AB8" w:rsidRPr="001C7AB8" w:rsidRDefault="001C7AB8" w:rsidP="001C7AB8">
            <w:pPr>
              <w:rPr>
                <w:rFonts w:ascii="Times New Roman" w:hAnsi="Times New Roman" w:cs="Times New Roman"/>
                <w:sz w:val="24"/>
                <w:szCs w:val="24"/>
              </w:rPr>
            </w:pPr>
            <w:r w:rsidRPr="001C7AB8">
              <w:rPr>
                <w:rFonts w:ascii="Times New Roman" w:hAnsi="Times New Roman" w:cs="Times New Roman"/>
                <w:sz w:val="24"/>
                <w:szCs w:val="24"/>
              </w:rPr>
              <w:t>При снегопаде циклы посыпки уборки снега должны повторяться, обеспечивая безопасность пешеходного движения по прилегающей территории.</w:t>
            </w:r>
          </w:p>
          <w:p w:rsidR="001C7AB8" w:rsidRPr="001C7AB8" w:rsidRDefault="001C7AB8" w:rsidP="001C7AB8">
            <w:pPr>
              <w:rPr>
                <w:rFonts w:ascii="Times New Roman" w:hAnsi="Times New Roman" w:cs="Times New Roman"/>
                <w:sz w:val="24"/>
                <w:szCs w:val="24"/>
              </w:rPr>
            </w:pPr>
            <w:r w:rsidRPr="001C7AB8">
              <w:rPr>
                <w:rFonts w:ascii="Times New Roman" w:hAnsi="Times New Roman" w:cs="Times New Roman"/>
                <w:sz w:val="24"/>
                <w:szCs w:val="24"/>
              </w:rPr>
              <w:t xml:space="preserve">Прилегающие территории с асфальтовым покрытием очищаются от снега и </w:t>
            </w:r>
            <w:r w:rsidRPr="001C7AB8">
              <w:rPr>
                <w:rFonts w:ascii="Times New Roman" w:hAnsi="Times New Roman" w:cs="Times New Roman"/>
                <w:sz w:val="24"/>
                <w:szCs w:val="24"/>
              </w:rPr>
              <w:lastRenderedPageBreak/>
              <w:t>обледенелого наката под скребок и посыпаются антигололедными средствами</w:t>
            </w:r>
          </w:p>
          <w:p w:rsidR="001C7AB8" w:rsidRPr="001C7AB8" w:rsidRDefault="001C7AB8" w:rsidP="001C7AB8">
            <w:pPr>
              <w:rPr>
                <w:rFonts w:ascii="Times New Roman" w:hAnsi="Times New Roman" w:cs="Times New Roman"/>
                <w:sz w:val="24"/>
                <w:szCs w:val="24"/>
              </w:rPr>
            </w:pPr>
            <w:r w:rsidRPr="001C7AB8">
              <w:rPr>
                <w:rFonts w:ascii="Times New Roman" w:hAnsi="Times New Roman" w:cs="Times New Roman"/>
                <w:sz w:val="24"/>
                <w:szCs w:val="24"/>
              </w:rPr>
              <w:t>до 8 часов утра.</w:t>
            </w:r>
          </w:p>
          <w:p w:rsidR="001817C3" w:rsidRPr="001817C3" w:rsidRDefault="001C7AB8" w:rsidP="001C7AB8">
            <w:pPr>
              <w:rPr>
                <w:rFonts w:ascii="Times New Roman" w:hAnsi="Times New Roman" w:cs="Times New Roman"/>
                <w:sz w:val="24"/>
                <w:szCs w:val="24"/>
              </w:rPr>
            </w:pPr>
            <w:r w:rsidRPr="001C7AB8">
              <w:rPr>
                <w:rFonts w:ascii="Times New Roman" w:hAnsi="Times New Roman" w:cs="Times New Roman"/>
                <w:sz w:val="24"/>
                <w:szCs w:val="24"/>
              </w:rPr>
              <w:t>Работы по очистке прилегающей территории от снега и обледенелого наката и последующей посыпке антигололедными средствами должны производиться до 8 часов утра.</w:t>
            </w:r>
          </w:p>
        </w:tc>
        <w:tc>
          <w:tcPr>
            <w:tcW w:w="1460" w:type="dxa"/>
          </w:tcPr>
          <w:p w:rsidR="001817C3" w:rsidRPr="001817C3" w:rsidRDefault="001C7AB8" w:rsidP="001C7AB8">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624" w:type="dxa"/>
          </w:tcPr>
          <w:p w:rsidR="001817C3" w:rsidRPr="001817C3" w:rsidRDefault="001C7AB8" w:rsidP="00A008DF">
            <w:pPr>
              <w:jc w:val="center"/>
              <w:rPr>
                <w:rFonts w:ascii="Times New Roman" w:hAnsi="Times New Roman" w:cs="Times New Roman"/>
                <w:sz w:val="24"/>
                <w:szCs w:val="24"/>
              </w:rPr>
            </w:pPr>
            <w:r w:rsidRPr="001C7AB8">
              <w:rPr>
                <w:rFonts w:ascii="Times New Roman" w:eastAsia="Times New Roman" w:hAnsi="Times New Roman" w:cs="Times New Roman"/>
                <w:color w:val="00000A"/>
                <w:sz w:val="24"/>
                <w:szCs w:val="24"/>
              </w:rPr>
              <w:t>В день начала снегопада</w:t>
            </w:r>
          </w:p>
        </w:tc>
      </w:tr>
      <w:tr w:rsidR="001817C3" w:rsidTr="001C7AB8">
        <w:trPr>
          <w:trHeight w:val="135"/>
        </w:trPr>
        <w:tc>
          <w:tcPr>
            <w:tcW w:w="730" w:type="dxa"/>
          </w:tcPr>
          <w:p w:rsidR="001817C3" w:rsidRPr="001817C3" w:rsidRDefault="001817C3">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2355" w:type="dxa"/>
          </w:tcPr>
          <w:p w:rsidR="001817C3" w:rsidRPr="001817C3" w:rsidRDefault="001817C3">
            <w:pPr>
              <w:rPr>
                <w:rFonts w:ascii="Times New Roman" w:hAnsi="Times New Roman" w:cs="Times New Roman"/>
                <w:sz w:val="24"/>
                <w:szCs w:val="24"/>
              </w:rPr>
            </w:pPr>
            <w:r w:rsidRPr="001817C3">
              <w:rPr>
                <w:rFonts w:ascii="Times New Roman" w:eastAsia="Times New Roman" w:hAnsi="Times New Roman" w:cs="Times New Roman"/>
                <w:color w:val="00000A"/>
                <w:sz w:val="24"/>
                <w:szCs w:val="24"/>
              </w:rPr>
              <w:t xml:space="preserve">- очистка прилегающей территории </w:t>
            </w:r>
            <w:proofErr w:type="gramStart"/>
            <w:r w:rsidRPr="001817C3">
              <w:rPr>
                <w:rFonts w:ascii="Times New Roman" w:eastAsia="Times New Roman" w:hAnsi="Times New Roman" w:cs="Times New Roman"/>
                <w:color w:val="00000A"/>
                <w:sz w:val="24"/>
                <w:szCs w:val="24"/>
              </w:rPr>
              <w:t>от</w:t>
            </w:r>
            <w:proofErr w:type="gramEnd"/>
            <w:r w:rsidRPr="001817C3">
              <w:rPr>
                <w:rFonts w:ascii="Times New Roman" w:eastAsia="Times New Roman" w:hAnsi="Times New Roman" w:cs="Times New Roman"/>
                <w:color w:val="00000A"/>
                <w:sz w:val="24"/>
                <w:szCs w:val="24"/>
              </w:rPr>
              <w:t xml:space="preserve"> льда</w:t>
            </w:r>
            <w:r w:rsidRPr="001817C3">
              <w:rPr>
                <w:rFonts w:ascii="Times New Roman" w:eastAsia="Times New Roman" w:hAnsi="Times New Roman" w:cs="Times New Roman"/>
                <w:color w:val="FF0000"/>
                <w:sz w:val="24"/>
                <w:szCs w:val="24"/>
              </w:rPr>
              <w:t>;</w:t>
            </w:r>
          </w:p>
        </w:tc>
        <w:tc>
          <w:tcPr>
            <w:tcW w:w="3402" w:type="dxa"/>
          </w:tcPr>
          <w:p w:rsidR="001817C3" w:rsidRPr="001817C3" w:rsidRDefault="001C7AB8">
            <w:pPr>
              <w:rPr>
                <w:rFonts w:ascii="Times New Roman" w:hAnsi="Times New Roman" w:cs="Times New Roman"/>
                <w:sz w:val="24"/>
                <w:szCs w:val="24"/>
              </w:rPr>
            </w:pPr>
            <w:r w:rsidRPr="001C7AB8">
              <w:rPr>
                <w:rFonts w:ascii="Times New Roman" w:hAnsi="Times New Roman" w:cs="Times New Roman"/>
                <w:sz w:val="24"/>
                <w:szCs w:val="24"/>
              </w:rPr>
              <w:t xml:space="preserve">Осуществление механизированной и (или) ручной очистки прилегающей территории </w:t>
            </w:r>
            <w:proofErr w:type="gramStart"/>
            <w:r w:rsidRPr="001C7AB8">
              <w:rPr>
                <w:rFonts w:ascii="Times New Roman" w:hAnsi="Times New Roman" w:cs="Times New Roman"/>
                <w:sz w:val="24"/>
                <w:szCs w:val="24"/>
              </w:rPr>
              <w:t>от</w:t>
            </w:r>
            <w:proofErr w:type="gramEnd"/>
            <w:r w:rsidRPr="001C7AB8">
              <w:rPr>
                <w:rFonts w:ascii="Times New Roman" w:hAnsi="Times New Roman" w:cs="Times New Roman"/>
                <w:sz w:val="24"/>
                <w:szCs w:val="24"/>
              </w:rPr>
              <w:t xml:space="preserve"> льда</w:t>
            </w:r>
          </w:p>
        </w:tc>
        <w:tc>
          <w:tcPr>
            <w:tcW w:w="1460" w:type="dxa"/>
          </w:tcPr>
          <w:p w:rsidR="001817C3" w:rsidRPr="001817C3" w:rsidRDefault="001C7AB8" w:rsidP="001C7AB8">
            <w:pPr>
              <w:jc w:val="center"/>
              <w:rPr>
                <w:rFonts w:ascii="Times New Roman" w:hAnsi="Times New Roman" w:cs="Times New Roman"/>
                <w:sz w:val="24"/>
                <w:szCs w:val="24"/>
              </w:rPr>
            </w:pPr>
            <w:r>
              <w:rPr>
                <w:rFonts w:ascii="Times New Roman" w:hAnsi="Times New Roman" w:cs="Times New Roman"/>
                <w:sz w:val="24"/>
                <w:szCs w:val="24"/>
              </w:rPr>
              <w:t>-</w:t>
            </w:r>
          </w:p>
        </w:tc>
        <w:tc>
          <w:tcPr>
            <w:tcW w:w="1624" w:type="dxa"/>
          </w:tcPr>
          <w:p w:rsidR="001817C3" w:rsidRPr="001817C3" w:rsidRDefault="001C7AB8" w:rsidP="00A008DF">
            <w:pPr>
              <w:jc w:val="center"/>
              <w:rPr>
                <w:rFonts w:ascii="Times New Roman" w:hAnsi="Times New Roman" w:cs="Times New Roman"/>
                <w:sz w:val="24"/>
                <w:szCs w:val="24"/>
              </w:rPr>
            </w:pPr>
            <w:r w:rsidRPr="001C7AB8">
              <w:rPr>
                <w:rFonts w:ascii="Times New Roman" w:eastAsia="Times New Roman" w:hAnsi="Times New Roman" w:cs="Times New Roman"/>
                <w:color w:val="00000A"/>
                <w:sz w:val="24"/>
                <w:szCs w:val="24"/>
              </w:rPr>
              <w:t>В день появления льда на прилегающей территории</w:t>
            </w:r>
          </w:p>
        </w:tc>
      </w:tr>
      <w:tr w:rsidR="001817C3" w:rsidTr="001C7AB8">
        <w:trPr>
          <w:trHeight w:val="135"/>
        </w:trPr>
        <w:tc>
          <w:tcPr>
            <w:tcW w:w="730" w:type="dxa"/>
          </w:tcPr>
          <w:p w:rsidR="001817C3" w:rsidRPr="001817C3" w:rsidRDefault="001C7AB8">
            <w:pPr>
              <w:rPr>
                <w:rFonts w:ascii="Times New Roman" w:hAnsi="Times New Roman" w:cs="Times New Roman"/>
                <w:sz w:val="24"/>
                <w:szCs w:val="24"/>
              </w:rPr>
            </w:pPr>
            <w:r>
              <w:rPr>
                <w:rFonts w:ascii="Times New Roman" w:hAnsi="Times New Roman" w:cs="Times New Roman"/>
                <w:sz w:val="24"/>
                <w:szCs w:val="24"/>
              </w:rPr>
              <w:t>2</w:t>
            </w:r>
          </w:p>
        </w:tc>
        <w:tc>
          <w:tcPr>
            <w:tcW w:w="2355" w:type="dxa"/>
          </w:tcPr>
          <w:p w:rsidR="001817C3" w:rsidRPr="001817C3" w:rsidRDefault="001C7AB8">
            <w:pPr>
              <w:rPr>
                <w:rFonts w:ascii="Times New Roman" w:hAnsi="Times New Roman" w:cs="Times New Roman"/>
                <w:sz w:val="24"/>
                <w:szCs w:val="24"/>
              </w:rPr>
            </w:pPr>
            <w:r w:rsidRPr="001C7AB8">
              <w:rPr>
                <w:rFonts w:ascii="Times New Roman" w:eastAsia="Times New Roman" w:hAnsi="Times New Roman" w:cs="Times New Roman"/>
                <w:sz w:val="24"/>
                <w:szCs w:val="24"/>
                <w:lang w:eastAsia="ru-RU"/>
              </w:rPr>
              <w:t>Содержание газонов на прилегающей территории, в том числе:</w:t>
            </w:r>
          </w:p>
        </w:tc>
        <w:tc>
          <w:tcPr>
            <w:tcW w:w="3402" w:type="dxa"/>
          </w:tcPr>
          <w:p w:rsidR="001817C3" w:rsidRPr="001817C3" w:rsidRDefault="001817C3">
            <w:pPr>
              <w:rPr>
                <w:rFonts w:ascii="Times New Roman" w:hAnsi="Times New Roman" w:cs="Times New Roman"/>
                <w:sz w:val="24"/>
                <w:szCs w:val="24"/>
              </w:rPr>
            </w:pPr>
          </w:p>
        </w:tc>
        <w:tc>
          <w:tcPr>
            <w:tcW w:w="1460" w:type="dxa"/>
          </w:tcPr>
          <w:p w:rsidR="001817C3" w:rsidRPr="001817C3" w:rsidRDefault="001817C3">
            <w:pPr>
              <w:rPr>
                <w:rFonts w:ascii="Times New Roman" w:hAnsi="Times New Roman" w:cs="Times New Roman"/>
                <w:sz w:val="24"/>
                <w:szCs w:val="24"/>
              </w:rPr>
            </w:pPr>
          </w:p>
        </w:tc>
        <w:tc>
          <w:tcPr>
            <w:tcW w:w="1624" w:type="dxa"/>
          </w:tcPr>
          <w:p w:rsidR="001817C3" w:rsidRPr="001817C3" w:rsidRDefault="001817C3">
            <w:pPr>
              <w:rPr>
                <w:rFonts w:ascii="Times New Roman" w:hAnsi="Times New Roman" w:cs="Times New Roman"/>
                <w:sz w:val="24"/>
                <w:szCs w:val="24"/>
              </w:rPr>
            </w:pPr>
          </w:p>
        </w:tc>
      </w:tr>
      <w:tr w:rsidR="001817C3" w:rsidTr="001C7AB8">
        <w:trPr>
          <w:trHeight w:val="135"/>
        </w:trPr>
        <w:tc>
          <w:tcPr>
            <w:tcW w:w="730" w:type="dxa"/>
          </w:tcPr>
          <w:p w:rsidR="001817C3" w:rsidRPr="001817C3" w:rsidRDefault="001C7AB8">
            <w:pPr>
              <w:rPr>
                <w:rFonts w:ascii="Times New Roman" w:hAnsi="Times New Roman" w:cs="Times New Roman"/>
                <w:sz w:val="24"/>
                <w:szCs w:val="24"/>
              </w:rPr>
            </w:pPr>
            <w:r>
              <w:rPr>
                <w:rFonts w:ascii="Times New Roman" w:hAnsi="Times New Roman" w:cs="Times New Roman"/>
                <w:sz w:val="24"/>
                <w:szCs w:val="24"/>
              </w:rPr>
              <w:t>2.1</w:t>
            </w:r>
          </w:p>
        </w:tc>
        <w:tc>
          <w:tcPr>
            <w:tcW w:w="2355" w:type="dxa"/>
          </w:tcPr>
          <w:p w:rsidR="001817C3" w:rsidRPr="001817C3" w:rsidRDefault="001C7AB8">
            <w:pPr>
              <w:rPr>
                <w:rFonts w:ascii="Times New Roman" w:hAnsi="Times New Roman" w:cs="Times New Roman"/>
                <w:sz w:val="24"/>
                <w:szCs w:val="24"/>
              </w:rPr>
            </w:pPr>
            <w:r w:rsidRPr="001C7AB8">
              <w:rPr>
                <w:rFonts w:ascii="Times New Roman" w:eastAsia="Times New Roman" w:hAnsi="Times New Roman" w:cs="Times New Roman"/>
                <w:spacing w:val="-4"/>
                <w:sz w:val="24"/>
                <w:szCs w:val="24"/>
                <w:lang w:eastAsia="ru-RU"/>
              </w:rPr>
              <w:t xml:space="preserve">- прочесывание поверхности </w:t>
            </w:r>
            <w:r w:rsidRPr="001C7AB8">
              <w:rPr>
                <w:rFonts w:ascii="Times New Roman" w:eastAsia="Times New Roman" w:hAnsi="Times New Roman" w:cs="Times New Roman"/>
                <w:sz w:val="24"/>
                <w:szCs w:val="24"/>
                <w:lang w:eastAsia="ru-RU"/>
              </w:rPr>
              <w:t>газонов железными граблями;</w:t>
            </w:r>
          </w:p>
        </w:tc>
        <w:tc>
          <w:tcPr>
            <w:tcW w:w="3402" w:type="dxa"/>
          </w:tcPr>
          <w:p w:rsidR="001817C3" w:rsidRPr="001817C3" w:rsidRDefault="001C7AB8">
            <w:pPr>
              <w:rPr>
                <w:rFonts w:ascii="Times New Roman" w:hAnsi="Times New Roman" w:cs="Times New Roman"/>
                <w:sz w:val="24"/>
                <w:szCs w:val="24"/>
              </w:rPr>
            </w:pPr>
            <w:r w:rsidRPr="001C7AB8">
              <w:rPr>
                <w:rFonts w:ascii="Times New Roman" w:eastAsia="Times New Roman" w:hAnsi="Times New Roman" w:cs="Times New Roman"/>
                <w:color w:val="00000A"/>
                <w:sz w:val="24"/>
                <w:szCs w:val="24"/>
              </w:rPr>
              <w:t xml:space="preserve">Осуществление  ручной </w:t>
            </w:r>
            <w:r w:rsidRPr="001C7AB8">
              <w:rPr>
                <w:rFonts w:ascii="Times New Roman" w:eastAsia="Calibri" w:hAnsi="Times New Roman" w:cs="Times New Roman"/>
                <w:sz w:val="24"/>
                <w:szCs w:val="24"/>
              </w:rPr>
              <w:t>уборки газона, удаление с его поверхности мусора,  отмерших листьев и побегов  путем прочесывания газона железными граблями.</w:t>
            </w:r>
          </w:p>
        </w:tc>
        <w:tc>
          <w:tcPr>
            <w:tcW w:w="1460" w:type="dxa"/>
          </w:tcPr>
          <w:p w:rsidR="001817C3" w:rsidRPr="001817C3" w:rsidRDefault="001C7AB8" w:rsidP="001C7AB8">
            <w:pPr>
              <w:jc w:val="center"/>
              <w:rPr>
                <w:rFonts w:ascii="Times New Roman" w:hAnsi="Times New Roman" w:cs="Times New Roman"/>
                <w:sz w:val="24"/>
                <w:szCs w:val="24"/>
              </w:rPr>
            </w:pPr>
            <w:r>
              <w:rPr>
                <w:rFonts w:ascii="Times New Roman" w:hAnsi="Times New Roman" w:cs="Times New Roman"/>
                <w:sz w:val="24"/>
                <w:szCs w:val="24"/>
              </w:rPr>
              <w:t>1 раз в неделю</w:t>
            </w:r>
          </w:p>
        </w:tc>
        <w:tc>
          <w:tcPr>
            <w:tcW w:w="1624" w:type="dxa"/>
          </w:tcPr>
          <w:p w:rsidR="001817C3" w:rsidRPr="001817C3" w:rsidRDefault="001C7AB8" w:rsidP="001C7AB8">
            <w:pPr>
              <w:jc w:val="center"/>
              <w:rPr>
                <w:rFonts w:ascii="Times New Roman" w:hAnsi="Times New Roman" w:cs="Times New Roman"/>
                <w:sz w:val="24"/>
                <w:szCs w:val="24"/>
              </w:rPr>
            </w:pPr>
            <w:r>
              <w:rPr>
                <w:rFonts w:ascii="Times New Roman" w:hAnsi="Times New Roman" w:cs="Times New Roman"/>
                <w:sz w:val="24"/>
                <w:szCs w:val="24"/>
              </w:rPr>
              <w:t>-</w:t>
            </w:r>
          </w:p>
        </w:tc>
      </w:tr>
      <w:tr w:rsidR="001817C3" w:rsidTr="001C7AB8">
        <w:trPr>
          <w:trHeight w:val="135"/>
        </w:trPr>
        <w:tc>
          <w:tcPr>
            <w:tcW w:w="730" w:type="dxa"/>
          </w:tcPr>
          <w:p w:rsidR="001817C3" w:rsidRPr="001817C3" w:rsidRDefault="001C7AB8">
            <w:pPr>
              <w:rPr>
                <w:rFonts w:ascii="Times New Roman" w:hAnsi="Times New Roman" w:cs="Times New Roman"/>
                <w:sz w:val="24"/>
                <w:szCs w:val="24"/>
              </w:rPr>
            </w:pPr>
            <w:r>
              <w:rPr>
                <w:rFonts w:ascii="Times New Roman" w:hAnsi="Times New Roman" w:cs="Times New Roman"/>
                <w:sz w:val="24"/>
                <w:szCs w:val="24"/>
              </w:rPr>
              <w:t>2.2</w:t>
            </w:r>
          </w:p>
        </w:tc>
        <w:tc>
          <w:tcPr>
            <w:tcW w:w="2355" w:type="dxa"/>
          </w:tcPr>
          <w:p w:rsidR="001817C3" w:rsidRPr="001817C3" w:rsidRDefault="001C7AB8">
            <w:pPr>
              <w:rPr>
                <w:rFonts w:ascii="Times New Roman" w:hAnsi="Times New Roman" w:cs="Times New Roman"/>
                <w:sz w:val="24"/>
                <w:szCs w:val="24"/>
              </w:rPr>
            </w:pPr>
            <w:r w:rsidRPr="001C7AB8">
              <w:rPr>
                <w:rFonts w:ascii="Times New Roman" w:hAnsi="Times New Roman" w:cs="Times New Roman"/>
                <w:sz w:val="24"/>
                <w:szCs w:val="24"/>
              </w:rPr>
              <w:t>- покос травостоя;</w:t>
            </w:r>
          </w:p>
        </w:tc>
        <w:tc>
          <w:tcPr>
            <w:tcW w:w="3402" w:type="dxa"/>
          </w:tcPr>
          <w:p w:rsidR="001817C3" w:rsidRPr="001817C3" w:rsidRDefault="001C7AB8">
            <w:pPr>
              <w:rPr>
                <w:rFonts w:ascii="Times New Roman" w:hAnsi="Times New Roman" w:cs="Times New Roman"/>
                <w:sz w:val="24"/>
                <w:szCs w:val="24"/>
              </w:rPr>
            </w:pPr>
            <w:r w:rsidRPr="001C7AB8">
              <w:rPr>
                <w:rFonts w:ascii="Times New Roman" w:hAnsi="Times New Roman" w:cs="Times New Roman"/>
                <w:sz w:val="24"/>
                <w:szCs w:val="24"/>
              </w:rPr>
              <w:t>Осуществление механизированного и (или) ручного покоса травостоя при достижении высоты травостоя 15 см, оставляя после скашивания травостой высотой не более 5 см</w:t>
            </w:r>
          </w:p>
        </w:tc>
        <w:tc>
          <w:tcPr>
            <w:tcW w:w="1460" w:type="dxa"/>
          </w:tcPr>
          <w:p w:rsidR="001817C3" w:rsidRPr="001817C3" w:rsidRDefault="001C7AB8" w:rsidP="001C7AB8">
            <w:pPr>
              <w:jc w:val="center"/>
              <w:rPr>
                <w:rFonts w:ascii="Times New Roman" w:hAnsi="Times New Roman" w:cs="Times New Roman"/>
                <w:sz w:val="24"/>
                <w:szCs w:val="24"/>
              </w:rPr>
            </w:pPr>
            <w:r w:rsidRPr="001C7AB8">
              <w:rPr>
                <w:rFonts w:ascii="Times New Roman" w:eastAsia="Times New Roman" w:hAnsi="Times New Roman" w:cs="Times New Roman"/>
                <w:color w:val="00000A"/>
                <w:sz w:val="24"/>
                <w:szCs w:val="24"/>
              </w:rPr>
              <w:t>При достижении высоты травостоя 15 см</w:t>
            </w:r>
          </w:p>
        </w:tc>
        <w:tc>
          <w:tcPr>
            <w:tcW w:w="1624" w:type="dxa"/>
          </w:tcPr>
          <w:p w:rsidR="001817C3" w:rsidRPr="001817C3" w:rsidRDefault="001C7AB8" w:rsidP="001C7AB8">
            <w:pPr>
              <w:jc w:val="center"/>
              <w:rPr>
                <w:rFonts w:ascii="Times New Roman" w:hAnsi="Times New Roman" w:cs="Times New Roman"/>
                <w:sz w:val="24"/>
                <w:szCs w:val="24"/>
              </w:rPr>
            </w:pPr>
            <w:r>
              <w:rPr>
                <w:rFonts w:ascii="Times New Roman" w:hAnsi="Times New Roman" w:cs="Times New Roman"/>
                <w:sz w:val="24"/>
                <w:szCs w:val="24"/>
              </w:rPr>
              <w:t>-</w:t>
            </w:r>
          </w:p>
        </w:tc>
      </w:tr>
      <w:tr w:rsidR="001C7AB8" w:rsidTr="001C7AB8">
        <w:trPr>
          <w:trHeight w:val="135"/>
        </w:trPr>
        <w:tc>
          <w:tcPr>
            <w:tcW w:w="730" w:type="dxa"/>
          </w:tcPr>
          <w:p w:rsidR="001C7AB8" w:rsidRPr="001C7AB8" w:rsidRDefault="001C7AB8" w:rsidP="00A008DF">
            <w:pPr>
              <w:rPr>
                <w:rFonts w:ascii="Times New Roman" w:hAnsi="Times New Roman" w:cs="Times New Roman"/>
                <w:sz w:val="24"/>
                <w:szCs w:val="24"/>
              </w:rPr>
            </w:pPr>
            <w:r w:rsidRPr="001C7AB8">
              <w:rPr>
                <w:rFonts w:ascii="Times New Roman" w:hAnsi="Times New Roman" w:cs="Times New Roman"/>
                <w:sz w:val="24"/>
                <w:szCs w:val="24"/>
              </w:rPr>
              <w:t>2.3.</w:t>
            </w:r>
          </w:p>
        </w:tc>
        <w:tc>
          <w:tcPr>
            <w:tcW w:w="2355" w:type="dxa"/>
          </w:tcPr>
          <w:p w:rsidR="001C7AB8" w:rsidRPr="001C7AB8" w:rsidRDefault="001C7AB8" w:rsidP="00A008DF">
            <w:pPr>
              <w:rPr>
                <w:rFonts w:ascii="Times New Roman" w:hAnsi="Times New Roman" w:cs="Times New Roman"/>
                <w:sz w:val="24"/>
                <w:szCs w:val="24"/>
              </w:rPr>
            </w:pPr>
            <w:r w:rsidRPr="001C7AB8">
              <w:rPr>
                <w:rFonts w:ascii="Times New Roman" w:hAnsi="Times New Roman" w:cs="Times New Roman"/>
                <w:sz w:val="24"/>
                <w:szCs w:val="24"/>
              </w:rPr>
              <w:t>- сгребание и уборка скошенной травы и листвы;</w:t>
            </w:r>
          </w:p>
        </w:tc>
        <w:tc>
          <w:tcPr>
            <w:tcW w:w="3402" w:type="dxa"/>
          </w:tcPr>
          <w:p w:rsidR="001C7AB8" w:rsidRPr="001C7AB8" w:rsidRDefault="001C7AB8" w:rsidP="00A008DF">
            <w:pPr>
              <w:rPr>
                <w:rFonts w:ascii="Times New Roman" w:hAnsi="Times New Roman" w:cs="Times New Roman"/>
                <w:sz w:val="24"/>
                <w:szCs w:val="24"/>
              </w:rPr>
            </w:pPr>
            <w:r w:rsidRPr="001C7AB8">
              <w:rPr>
                <w:rFonts w:ascii="Times New Roman" w:hAnsi="Times New Roman" w:cs="Times New Roman"/>
                <w:sz w:val="24"/>
                <w:szCs w:val="24"/>
              </w:rPr>
              <w:t xml:space="preserve">Осуществление механизированного и (или) ручного сгребания и уборки скошенной травы и листвы и последующий их вывоз </w:t>
            </w:r>
          </w:p>
        </w:tc>
        <w:tc>
          <w:tcPr>
            <w:tcW w:w="1460" w:type="dxa"/>
          </w:tcPr>
          <w:p w:rsidR="001C7AB8" w:rsidRPr="001C7AB8" w:rsidRDefault="001C7AB8" w:rsidP="00A008DF">
            <w:pPr>
              <w:jc w:val="center"/>
              <w:rPr>
                <w:rFonts w:ascii="Times New Roman" w:hAnsi="Times New Roman" w:cs="Times New Roman"/>
                <w:sz w:val="24"/>
                <w:szCs w:val="24"/>
              </w:rPr>
            </w:pPr>
            <w:r w:rsidRPr="001C7AB8">
              <w:rPr>
                <w:rFonts w:ascii="Times New Roman" w:hAnsi="Times New Roman" w:cs="Times New Roman"/>
                <w:sz w:val="24"/>
                <w:szCs w:val="24"/>
              </w:rPr>
              <w:t>в течение одного дня после кошения и (или) уборки.</w:t>
            </w:r>
          </w:p>
        </w:tc>
        <w:tc>
          <w:tcPr>
            <w:tcW w:w="1624" w:type="dxa"/>
          </w:tcPr>
          <w:p w:rsidR="001C7AB8" w:rsidRPr="001C7AB8" w:rsidRDefault="001C7AB8" w:rsidP="001C7AB8">
            <w:pPr>
              <w:jc w:val="center"/>
              <w:rPr>
                <w:rFonts w:ascii="Times New Roman" w:hAnsi="Times New Roman" w:cs="Times New Roman"/>
                <w:sz w:val="24"/>
                <w:szCs w:val="24"/>
              </w:rPr>
            </w:pPr>
            <w:r w:rsidRPr="001C7AB8">
              <w:rPr>
                <w:rFonts w:ascii="Times New Roman" w:hAnsi="Times New Roman" w:cs="Times New Roman"/>
                <w:sz w:val="24"/>
                <w:szCs w:val="24"/>
              </w:rPr>
              <w:t>-</w:t>
            </w:r>
          </w:p>
        </w:tc>
      </w:tr>
      <w:tr w:rsidR="001817C3" w:rsidTr="001C7AB8">
        <w:trPr>
          <w:trHeight w:val="135"/>
        </w:trPr>
        <w:tc>
          <w:tcPr>
            <w:tcW w:w="730" w:type="dxa"/>
          </w:tcPr>
          <w:p w:rsidR="001817C3" w:rsidRPr="001817C3" w:rsidRDefault="00A008DF">
            <w:pPr>
              <w:rPr>
                <w:rFonts w:ascii="Times New Roman" w:hAnsi="Times New Roman" w:cs="Times New Roman"/>
                <w:sz w:val="24"/>
                <w:szCs w:val="24"/>
              </w:rPr>
            </w:pPr>
            <w:r>
              <w:rPr>
                <w:rFonts w:ascii="Times New Roman" w:hAnsi="Times New Roman" w:cs="Times New Roman"/>
                <w:sz w:val="24"/>
                <w:szCs w:val="24"/>
              </w:rPr>
              <w:t>2.4</w:t>
            </w:r>
          </w:p>
        </w:tc>
        <w:tc>
          <w:tcPr>
            <w:tcW w:w="2355" w:type="dxa"/>
          </w:tcPr>
          <w:p w:rsidR="00A008DF" w:rsidRPr="00A008DF" w:rsidRDefault="00A008DF" w:rsidP="00A008DF">
            <w:pPr>
              <w:rPr>
                <w:rFonts w:ascii="Times New Roman" w:hAnsi="Times New Roman" w:cs="Times New Roman"/>
                <w:sz w:val="24"/>
                <w:szCs w:val="24"/>
              </w:rPr>
            </w:pPr>
            <w:r w:rsidRPr="00A008DF">
              <w:rPr>
                <w:rFonts w:ascii="Times New Roman" w:hAnsi="Times New Roman" w:cs="Times New Roman"/>
                <w:sz w:val="24"/>
                <w:szCs w:val="24"/>
              </w:rPr>
              <w:t>- очистка газонов</w:t>
            </w:r>
          </w:p>
          <w:p w:rsidR="001817C3" w:rsidRPr="001817C3" w:rsidRDefault="00A008DF" w:rsidP="00A008DF">
            <w:pPr>
              <w:rPr>
                <w:rFonts w:ascii="Times New Roman" w:hAnsi="Times New Roman" w:cs="Times New Roman"/>
                <w:sz w:val="24"/>
                <w:szCs w:val="24"/>
              </w:rPr>
            </w:pPr>
            <w:r w:rsidRPr="00A008DF">
              <w:rPr>
                <w:rFonts w:ascii="Times New Roman" w:hAnsi="Times New Roman" w:cs="Times New Roman"/>
                <w:sz w:val="24"/>
                <w:szCs w:val="24"/>
              </w:rPr>
              <w:t>от мусора;</w:t>
            </w:r>
          </w:p>
        </w:tc>
        <w:tc>
          <w:tcPr>
            <w:tcW w:w="3402" w:type="dxa"/>
          </w:tcPr>
          <w:p w:rsidR="001817C3" w:rsidRPr="001817C3" w:rsidRDefault="00A008DF">
            <w:pPr>
              <w:rPr>
                <w:rFonts w:ascii="Times New Roman" w:hAnsi="Times New Roman" w:cs="Times New Roman"/>
                <w:sz w:val="24"/>
                <w:szCs w:val="24"/>
              </w:rPr>
            </w:pPr>
            <w:r w:rsidRPr="00A008DF">
              <w:rPr>
                <w:rFonts w:ascii="Times New Roman" w:hAnsi="Times New Roman" w:cs="Times New Roman"/>
                <w:sz w:val="24"/>
                <w:szCs w:val="24"/>
              </w:rPr>
              <w:t>Осуществление механизированной и (или) ручной очистки газонов от мусора, веток, листьев, песка, объявлений, плакатов и иной информационно-печатной продукции.</w:t>
            </w:r>
          </w:p>
        </w:tc>
        <w:tc>
          <w:tcPr>
            <w:tcW w:w="1460" w:type="dxa"/>
          </w:tcPr>
          <w:p w:rsidR="001817C3" w:rsidRPr="001817C3" w:rsidRDefault="00A008DF" w:rsidP="00A008DF">
            <w:pPr>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1624" w:type="dxa"/>
          </w:tcPr>
          <w:p w:rsidR="001817C3" w:rsidRPr="001817C3" w:rsidRDefault="00A008DF" w:rsidP="00A008DF">
            <w:pPr>
              <w:jc w:val="center"/>
              <w:rPr>
                <w:rFonts w:ascii="Times New Roman" w:hAnsi="Times New Roman" w:cs="Times New Roman"/>
                <w:sz w:val="24"/>
                <w:szCs w:val="24"/>
              </w:rPr>
            </w:pPr>
            <w:r>
              <w:rPr>
                <w:rFonts w:ascii="Times New Roman" w:hAnsi="Times New Roman" w:cs="Times New Roman"/>
                <w:sz w:val="24"/>
                <w:szCs w:val="24"/>
              </w:rPr>
              <w:t>ежедневно</w:t>
            </w:r>
          </w:p>
        </w:tc>
      </w:tr>
      <w:tr w:rsidR="00A008DF" w:rsidTr="001C7AB8">
        <w:trPr>
          <w:trHeight w:val="135"/>
        </w:trPr>
        <w:tc>
          <w:tcPr>
            <w:tcW w:w="730" w:type="dxa"/>
          </w:tcPr>
          <w:p w:rsidR="00A008DF" w:rsidRDefault="00A008DF">
            <w:pPr>
              <w:rPr>
                <w:rFonts w:ascii="Times New Roman" w:hAnsi="Times New Roman" w:cs="Times New Roman"/>
                <w:sz w:val="24"/>
                <w:szCs w:val="24"/>
              </w:rPr>
            </w:pPr>
            <w:r>
              <w:rPr>
                <w:rFonts w:ascii="Times New Roman" w:hAnsi="Times New Roman" w:cs="Times New Roman"/>
                <w:sz w:val="24"/>
                <w:szCs w:val="24"/>
              </w:rPr>
              <w:t>2.5</w:t>
            </w:r>
          </w:p>
        </w:tc>
        <w:tc>
          <w:tcPr>
            <w:tcW w:w="2355" w:type="dxa"/>
          </w:tcPr>
          <w:p w:rsidR="00A008DF" w:rsidRPr="00A008DF" w:rsidRDefault="00A008DF" w:rsidP="00A008DF">
            <w:pPr>
              <w:rPr>
                <w:rFonts w:ascii="Times New Roman" w:hAnsi="Times New Roman" w:cs="Times New Roman"/>
                <w:sz w:val="24"/>
                <w:szCs w:val="24"/>
              </w:rPr>
            </w:pPr>
            <w:r w:rsidRPr="00A008DF">
              <w:rPr>
                <w:rFonts w:ascii="Times New Roman" w:hAnsi="Times New Roman" w:cs="Times New Roman"/>
                <w:sz w:val="24"/>
                <w:szCs w:val="24"/>
              </w:rPr>
              <w:t>- полив газонов.</w:t>
            </w:r>
          </w:p>
        </w:tc>
        <w:tc>
          <w:tcPr>
            <w:tcW w:w="3402" w:type="dxa"/>
          </w:tcPr>
          <w:p w:rsidR="00A008DF" w:rsidRPr="00A008DF" w:rsidRDefault="00A008DF" w:rsidP="00A008DF">
            <w:pPr>
              <w:rPr>
                <w:rFonts w:ascii="Times New Roman" w:hAnsi="Times New Roman" w:cs="Times New Roman"/>
                <w:sz w:val="24"/>
                <w:szCs w:val="24"/>
              </w:rPr>
            </w:pPr>
            <w:r w:rsidRPr="00A008DF">
              <w:rPr>
                <w:rFonts w:ascii="Times New Roman" w:hAnsi="Times New Roman" w:cs="Times New Roman"/>
                <w:sz w:val="24"/>
                <w:szCs w:val="24"/>
              </w:rPr>
              <w:t xml:space="preserve">Осуществление ручного полива газона и (или) полив газона с помощью автоматических систем полива с различной степенью интенсивности и </w:t>
            </w:r>
            <w:r w:rsidRPr="00A008DF">
              <w:rPr>
                <w:rFonts w:ascii="Times New Roman" w:hAnsi="Times New Roman" w:cs="Times New Roman"/>
                <w:sz w:val="24"/>
                <w:szCs w:val="24"/>
              </w:rPr>
              <w:lastRenderedPageBreak/>
              <w:t>продолжительности.</w:t>
            </w:r>
          </w:p>
          <w:p w:rsidR="00A008DF" w:rsidRPr="00A008DF" w:rsidRDefault="00A008DF" w:rsidP="00A008DF">
            <w:pPr>
              <w:rPr>
                <w:rFonts w:ascii="Times New Roman" w:hAnsi="Times New Roman" w:cs="Times New Roman"/>
                <w:sz w:val="24"/>
                <w:szCs w:val="24"/>
              </w:rPr>
            </w:pPr>
            <w:r w:rsidRPr="00A008DF">
              <w:rPr>
                <w:rFonts w:ascii="Times New Roman" w:hAnsi="Times New Roman" w:cs="Times New Roman"/>
                <w:sz w:val="24"/>
                <w:szCs w:val="24"/>
              </w:rPr>
              <w:t>При осуществлении работ нельзя допускать размыва поверхности, для чего необходимо:</w:t>
            </w:r>
          </w:p>
          <w:p w:rsidR="00A008DF" w:rsidRPr="00A008DF" w:rsidRDefault="00A008DF" w:rsidP="00A008DF">
            <w:pPr>
              <w:rPr>
                <w:rFonts w:ascii="Times New Roman" w:hAnsi="Times New Roman" w:cs="Times New Roman"/>
                <w:sz w:val="24"/>
                <w:szCs w:val="24"/>
              </w:rPr>
            </w:pPr>
            <w:r w:rsidRPr="00A008DF">
              <w:rPr>
                <w:rFonts w:ascii="Times New Roman" w:hAnsi="Times New Roman" w:cs="Times New Roman"/>
                <w:sz w:val="24"/>
                <w:szCs w:val="24"/>
              </w:rPr>
              <w:t>- распыленную струю воды направлять вверх и непрерывно перемещать, не допуская появления потоков воды на поверхности почвы;</w:t>
            </w:r>
          </w:p>
          <w:p w:rsidR="00A008DF" w:rsidRPr="00A008DF" w:rsidRDefault="00A008DF" w:rsidP="00A008DF">
            <w:pPr>
              <w:rPr>
                <w:rFonts w:ascii="Times New Roman" w:hAnsi="Times New Roman" w:cs="Times New Roman"/>
                <w:sz w:val="24"/>
                <w:szCs w:val="24"/>
              </w:rPr>
            </w:pPr>
            <w:r w:rsidRPr="00A008DF">
              <w:rPr>
                <w:rFonts w:ascii="Times New Roman" w:hAnsi="Times New Roman" w:cs="Times New Roman"/>
                <w:sz w:val="24"/>
                <w:szCs w:val="24"/>
              </w:rPr>
              <w:t>- использовать специальные насадки, которые позволяют равномерно увлажнить почву,</w:t>
            </w:r>
          </w:p>
          <w:p w:rsidR="00A008DF" w:rsidRPr="00A008DF" w:rsidRDefault="00A008DF" w:rsidP="00A008DF">
            <w:pPr>
              <w:rPr>
                <w:rFonts w:ascii="Times New Roman" w:hAnsi="Times New Roman" w:cs="Times New Roman"/>
                <w:sz w:val="24"/>
                <w:szCs w:val="24"/>
              </w:rPr>
            </w:pPr>
            <w:r w:rsidRPr="00A008DF">
              <w:rPr>
                <w:rFonts w:ascii="Times New Roman" w:hAnsi="Times New Roman" w:cs="Times New Roman"/>
                <w:sz w:val="24"/>
                <w:szCs w:val="24"/>
              </w:rPr>
              <w:t>не допуская ее размыва.</w:t>
            </w:r>
          </w:p>
        </w:tc>
        <w:tc>
          <w:tcPr>
            <w:tcW w:w="1460" w:type="dxa"/>
          </w:tcPr>
          <w:p w:rsidR="00A008DF" w:rsidRPr="00A008DF" w:rsidRDefault="00A008DF" w:rsidP="00A008DF">
            <w:pPr>
              <w:jc w:val="center"/>
              <w:rPr>
                <w:rFonts w:ascii="Times New Roman" w:hAnsi="Times New Roman" w:cs="Times New Roman"/>
                <w:sz w:val="24"/>
                <w:szCs w:val="24"/>
              </w:rPr>
            </w:pPr>
            <w:r w:rsidRPr="00A008DF">
              <w:rPr>
                <w:rFonts w:ascii="Times New Roman" w:hAnsi="Times New Roman" w:cs="Times New Roman"/>
                <w:sz w:val="24"/>
                <w:szCs w:val="24"/>
              </w:rPr>
              <w:lastRenderedPageBreak/>
              <w:t>- после создания газона;</w:t>
            </w:r>
          </w:p>
          <w:p w:rsidR="00A008DF" w:rsidRPr="00A008DF" w:rsidRDefault="00A008DF" w:rsidP="00A008DF">
            <w:pPr>
              <w:jc w:val="center"/>
              <w:rPr>
                <w:rFonts w:ascii="Times New Roman" w:hAnsi="Times New Roman" w:cs="Times New Roman"/>
                <w:sz w:val="24"/>
                <w:szCs w:val="24"/>
              </w:rPr>
            </w:pPr>
            <w:r w:rsidRPr="00A008DF">
              <w:rPr>
                <w:rFonts w:ascii="Times New Roman" w:hAnsi="Times New Roman" w:cs="Times New Roman"/>
                <w:sz w:val="24"/>
                <w:szCs w:val="24"/>
              </w:rPr>
              <w:t xml:space="preserve">- после посева травяных </w:t>
            </w:r>
            <w:r w:rsidRPr="00A008DF">
              <w:rPr>
                <w:rFonts w:ascii="Times New Roman" w:hAnsi="Times New Roman" w:cs="Times New Roman"/>
                <w:sz w:val="24"/>
                <w:szCs w:val="24"/>
              </w:rPr>
              <w:lastRenderedPageBreak/>
              <w:t>растений, высадки зеленых насаждений;</w:t>
            </w:r>
          </w:p>
          <w:p w:rsidR="00A008DF" w:rsidRDefault="00A008DF" w:rsidP="00A008DF">
            <w:pPr>
              <w:jc w:val="center"/>
              <w:rPr>
                <w:rFonts w:ascii="Times New Roman" w:hAnsi="Times New Roman" w:cs="Times New Roman"/>
                <w:sz w:val="24"/>
                <w:szCs w:val="24"/>
              </w:rPr>
            </w:pPr>
            <w:r w:rsidRPr="00A008DF">
              <w:rPr>
                <w:rFonts w:ascii="Times New Roman" w:hAnsi="Times New Roman" w:cs="Times New Roman"/>
                <w:sz w:val="24"/>
                <w:szCs w:val="24"/>
              </w:rPr>
              <w:t>- при отсутствии дождей</w:t>
            </w:r>
          </w:p>
        </w:tc>
        <w:tc>
          <w:tcPr>
            <w:tcW w:w="1624" w:type="dxa"/>
          </w:tcPr>
          <w:p w:rsidR="00A008DF" w:rsidRDefault="00A008DF" w:rsidP="00A008DF">
            <w:pPr>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A008DF" w:rsidTr="001C7AB8">
        <w:trPr>
          <w:trHeight w:val="135"/>
        </w:trPr>
        <w:tc>
          <w:tcPr>
            <w:tcW w:w="730" w:type="dxa"/>
          </w:tcPr>
          <w:p w:rsidR="00A008DF" w:rsidRDefault="00A008DF">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2355" w:type="dxa"/>
          </w:tcPr>
          <w:p w:rsidR="00A008DF" w:rsidRPr="00A008DF" w:rsidRDefault="00A008DF" w:rsidP="00A008DF">
            <w:pPr>
              <w:rPr>
                <w:rFonts w:ascii="Times New Roman" w:hAnsi="Times New Roman" w:cs="Times New Roman"/>
                <w:sz w:val="24"/>
                <w:szCs w:val="24"/>
              </w:rPr>
            </w:pPr>
            <w:r w:rsidRPr="00A008DF">
              <w:rPr>
                <w:rFonts w:ascii="Times New Roman" w:hAnsi="Times New Roman" w:cs="Times New Roman"/>
                <w:sz w:val="24"/>
                <w:szCs w:val="24"/>
              </w:rPr>
              <w:t>Содержание деревьев и кустарников на прилегающей территории, в том числе:</w:t>
            </w:r>
          </w:p>
        </w:tc>
        <w:tc>
          <w:tcPr>
            <w:tcW w:w="3402" w:type="dxa"/>
          </w:tcPr>
          <w:p w:rsidR="00A008DF" w:rsidRPr="00A008DF" w:rsidRDefault="00A008DF">
            <w:pPr>
              <w:rPr>
                <w:rFonts w:ascii="Times New Roman" w:hAnsi="Times New Roman" w:cs="Times New Roman"/>
                <w:sz w:val="24"/>
                <w:szCs w:val="24"/>
              </w:rPr>
            </w:pPr>
          </w:p>
        </w:tc>
        <w:tc>
          <w:tcPr>
            <w:tcW w:w="1460" w:type="dxa"/>
          </w:tcPr>
          <w:p w:rsidR="00A008DF" w:rsidRDefault="00A008DF" w:rsidP="00A008DF">
            <w:pPr>
              <w:jc w:val="center"/>
              <w:rPr>
                <w:rFonts w:ascii="Times New Roman" w:hAnsi="Times New Roman" w:cs="Times New Roman"/>
                <w:sz w:val="24"/>
                <w:szCs w:val="24"/>
              </w:rPr>
            </w:pPr>
          </w:p>
        </w:tc>
        <w:tc>
          <w:tcPr>
            <w:tcW w:w="1624" w:type="dxa"/>
          </w:tcPr>
          <w:p w:rsidR="00A008DF" w:rsidRDefault="00A008DF" w:rsidP="00A008DF">
            <w:pPr>
              <w:jc w:val="center"/>
              <w:rPr>
                <w:rFonts w:ascii="Times New Roman" w:hAnsi="Times New Roman" w:cs="Times New Roman"/>
                <w:sz w:val="24"/>
                <w:szCs w:val="24"/>
              </w:rPr>
            </w:pPr>
          </w:p>
        </w:tc>
      </w:tr>
      <w:tr w:rsidR="00A008DF" w:rsidTr="001C7AB8">
        <w:trPr>
          <w:trHeight w:val="135"/>
        </w:trPr>
        <w:tc>
          <w:tcPr>
            <w:tcW w:w="730" w:type="dxa"/>
          </w:tcPr>
          <w:p w:rsidR="00A008DF" w:rsidRDefault="00A008DF">
            <w:pPr>
              <w:rPr>
                <w:rFonts w:ascii="Times New Roman" w:hAnsi="Times New Roman" w:cs="Times New Roman"/>
                <w:sz w:val="24"/>
                <w:szCs w:val="24"/>
              </w:rPr>
            </w:pPr>
            <w:r>
              <w:rPr>
                <w:rFonts w:ascii="Times New Roman" w:hAnsi="Times New Roman" w:cs="Times New Roman"/>
                <w:sz w:val="24"/>
                <w:szCs w:val="24"/>
              </w:rPr>
              <w:t>3.1</w:t>
            </w:r>
          </w:p>
        </w:tc>
        <w:tc>
          <w:tcPr>
            <w:tcW w:w="2355" w:type="dxa"/>
          </w:tcPr>
          <w:p w:rsidR="00A008DF" w:rsidRPr="00A008DF" w:rsidRDefault="00A008DF" w:rsidP="00A008DF">
            <w:pPr>
              <w:rPr>
                <w:rFonts w:ascii="Times New Roman" w:hAnsi="Times New Roman" w:cs="Times New Roman"/>
                <w:sz w:val="24"/>
                <w:szCs w:val="24"/>
              </w:rPr>
            </w:pPr>
            <w:r w:rsidRPr="00A008DF">
              <w:rPr>
                <w:rFonts w:ascii="Times New Roman" w:hAnsi="Times New Roman" w:cs="Times New Roman"/>
                <w:sz w:val="24"/>
                <w:szCs w:val="24"/>
              </w:rPr>
              <w:t>- обеспечение сохранности и ухода за зелеными насаждениями;</w:t>
            </w:r>
          </w:p>
        </w:tc>
        <w:tc>
          <w:tcPr>
            <w:tcW w:w="3402" w:type="dxa"/>
          </w:tcPr>
          <w:p w:rsidR="00A008DF" w:rsidRPr="00A008DF" w:rsidRDefault="00A008DF" w:rsidP="00A008DF">
            <w:pPr>
              <w:rPr>
                <w:rFonts w:ascii="Times New Roman" w:hAnsi="Times New Roman" w:cs="Times New Roman"/>
                <w:sz w:val="24"/>
                <w:szCs w:val="24"/>
              </w:rPr>
            </w:pPr>
            <w:r w:rsidRPr="00A008DF">
              <w:rPr>
                <w:rFonts w:ascii="Times New Roman" w:hAnsi="Times New Roman" w:cs="Times New Roman"/>
                <w:sz w:val="24"/>
                <w:szCs w:val="24"/>
              </w:rPr>
              <w:t>Осуществление работ по текущему  содержанию и уходу за деревьями и кустарниками на прилегающей территории:</w:t>
            </w:r>
          </w:p>
          <w:p w:rsidR="00A008DF" w:rsidRPr="00A008DF" w:rsidRDefault="00A008DF" w:rsidP="00A008DF">
            <w:pPr>
              <w:rPr>
                <w:rFonts w:ascii="Times New Roman" w:hAnsi="Times New Roman" w:cs="Times New Roman"/>
                <w:sz w:val="24"/>
                <w:szCs w:val="24"/>
              </w:rPr>
            </w:pPr>
            <w:r w:rsidRPr="00A008DF">
              <w:rPr>
                <w:rFonts w:ascii="Times New Roman" w:hAnsi="Times New Roman" w:cs="Times New Roman"/>
                <w:sz w:val="24"/>
                <w:szCs w:val="24"/>
              </w:rPr>
              <w:t>1) сохранению ствола и кроны от повреждений;</w:t>
            </w:r>
          </w:p>
          <w:p w:rsidR="00A008DF" w:rsidRPr="00A008DF" w:rsidRDefault="00A008DF" w:rsidP="00A008DF">
            <w:pPr>
              <w:rPr>
                <w:rFonts w:ascii="Times New Roman" w:hAnsi="Times New Roman" w:cs="Times New Roman"/>
                <w:sz w:val="24"/>
                <w:szCs w:val="24"/>
              </w:rPr>
            </w:pPr>
            <w:r w:rsidRPr="00A008DF">
              <w:rPr>
                <w:rFonts w:ascii="Times New Roman" w:hAnsi="Times New Roman" w:cs="Times New Roman"/>
                <w:sz w:val="24"/>
                <w:szCs w:val="24"/>
              </w:rPr>
              <w:t>2) охранительной обвязки стволов, связывания кроны кустарников;</w:t>
            </w:r>
          </w:p>
          <w:p w:rsidR="00A008DF" w:rsidRPr="00A008DF" w:rsidRDefault="00A008DF" w:rsidP="00A008DF">
            <w:pPr>
              <w:rPr>
                <w:rFonts w:ascii="Times New Roman" w:hAnsi="Times New Roman" w:cs="Times New Roman"/>
                <w:sz w:val="24"/>
                <w:szCs w:val="24"/>
              </w:rPr>
            </w:pPr>
            <w:r w:rsidRPr="00A008DF">
              <w:rPr>
                <w:rFonts w:ascii="Times New Roman" w:hAnsi="Times New Roman" w:cs="Times New Roman"/>
                <w:sz w:val="24"/>
                <w:szCs w:val="24"/>
              </w:rPr>
              <w:t>3) недопущению:</w:t>
            </w:r>
          </w:p>
          <w:p w:rsidR="00A008DF" w:rsidRPr="00A008DF" w:rsidRDefault="00A008DF" w:rsidP="00A008DF">
            <w:pPr>
              <w:rPr>
                <w:rFonts w:ascii="Times New Roman" w:hAnsi="Times New Roman" w:cs="Times New Roman"/>
                <w:sz w:val="24"/>
                <w:szCs w:val="24"/>
              </w:rPr>
            </w:pPr>
            <w:r w:rsidRPr="00A008DF">
              <w:rPr>
                <w:rFonts w:ascii="Times New Roman" w:hAnsi="Times New Roman" w:cs="Times New Roman"/>
                <w:sz w:val="24"/>
                <w:szCs w:val="24"/>
              </w:rPr>
              <w:t>- использования зеленых насаждений в качестве столбов для прикрепления оград, светильников и прочих предметов, вколачивания в них гвоздей и нанесения зеленым насаждениям других повреждений;</w:t>
            </w:r>
          </w:p>
          <w:p w:rsidR="00A008DF" w:rsidRPr="00A008DF" w:rsidRDefault="00A008DF" w:rsidP="00A008DF">
            <w:pPr>
              <w:rPr>
                <w:rFonts w:ascii="Times New Roman" w:hAnsi="Times New Roman" w:cs="Times New Roman"/>
                <w:sz w:val="24"/>
                <w:szCs w:val="24"/>
              </w:rPr>
            </w:pPr>
            <w:r w:rsidRPr="00A008DF">
              <w:rPr>
                <w:rFonts w:ascii="Times New Roman" w:hAnsi="Times New Roman" w:cs="Times New Roman"/>
                <w:sz w:val="24"/>
                <w:szCs w:val="24"/>
              </w:rPr>
              <w:t>- обнажения корней деревьев и засыпания приствольных кругов землей, строительными материалами, мусором;</w:t>
            </w:r>
          </w:p>
          <w:p w:rsidR="00A008DF" w:rsidRPr="00A008DF" w:rsidRDefault="00A008DF" w:rsidP="00A008DF">
            <w:pPr>
              <w:rPr>
                <w:rFonts w:ascii="Times New Roman" w:hAnsi="Times New Roman" w:cs="Times New Roman"/>
                <w:sz w:val="24"/>
                <w:szCs w:val="24"/>
              </w:rPr>
            </w:pPr>
            <w:r w:rsidRPr="00A008DF">
              <w:rPr>
                <w:rFonts w:ascii="Times New Roman" w:hAnsi="Times New Roman" w:cs="Times New Roman"/>
                <w:sz w:val="24"/>
                <w:szCs w:val="24"/>
              </w:rPr>
              <w:t>- работ подкопом в зоне корневой системы деревьев и кустарнико</w:t>
            </w:r>
            <w:proofErr w:type="gramStart"/>
            <w:r w:rsidRPr="00A008DF">
              <w:rPr>
                <w:rFonts w:ascii="Times New Roman" w:hAnsi="Times New Roman" w:cs="Times New Roman"/>
                <w:sz w:val="24"/>
                <w:szCs w:val="24"/>
              </w:rPr>
              <w:t>в[</w:t>
            </w:r>
            <w:proofErr w:type="gramEnd"/>
            <w:r w:rsidRPr="00A008DF">
              <w:rPr>
                <w:rFonts w:ascii="Times New Roman" w:hAnsi="Times New Roman" w:cs="Times New Roman"/>
                <w:sz w:val="24"/>
                <w:szCs w:val="24"/>
              </w:rPr>
              <w:t xml:space="preserve">за исключением  произведения работ подкопом ниже расположения основных скелетных корней (не менее 1,5 м от поверхности почвы), выполняемых без повреждения корневой </w:t>
            </w:r>
            <w:r w:rsidRPr="00A008DF">
              <w:rPr>
                <w:rFonts w:ascii="Times New Roman" w:hAnsi="Times New Roman" w:cs="Times New Roman"/>
                <w:sz w:val="24"/>
                <w:szCs w:val="24"/>
              </w:rPr>
              <w:lastRenderedPageBreak/>
              <w:t>системы];</w:t>
            </w:r>
          </w:p>
          <w:p w:rsidR="00A008DF" w:rsidRPr="00A008DF" w:rsidRDefault="00A008DF" w:rsidP="00A008DF">
            <w:pPr>
              <w:rPr>
                <w:rFonts w:ascii="Times New Roman" w:hAnsi="Times New Roman" w:cs="Times New Roman"/>
                <w:sz w:val="24"/>
                <w:szCs w:val="24"/>
              </w:rPr>
            </w:pPr>
            <w:r w:rsidRPr="00A008DF">
              <w:rPr>
                <w:rFonts w:ascii="Times New Roman" w:hAnsi="Times New Roman" w:cs="Times New Roman"/>
                <w:sz w:val="24"/>
                <w:szCs w:val="24"/>
              </w:rPr>
              <w:t>- побелки стволов деревьев известью и (или) краской.</w:t>
            </w:r>
          </w:p>
        </w:tc>
        <w:tc>
          <w:tcPr>
            <w:tcW w:w="1460" w:type="dxa"/>
          </w:tcPr>
          <w:p w:rsidR="00A008DF" w:rsidRDefault="005357E1" w:rsidP="00A008DF">
            <w:pPr>
              <w:jc w:val="center"/>
              <w:rPr>
                <w:rFonts w:ascii="Times New Roman" w:hAnsi="Times New Roman" w:cs="Times New Roman"/>
                <w:sz w:val="24"/>
                <w:szCs w:val="24"/>
              </w:rPr>
            </w:pPr>
            <w:r>
              <w:rPr>
                <w:rFonts w:ascii="Times New Roman" w:hAnsi="Times New Roman" w:cs="Times New Roman"/>
                <w:sz w:val="24"/>
                <w:szCs w:val="24"/>
              </w:rPr>
              <w:lastRenderedPageBreak/>
              <w:t>постоянно</w:t>
            </w:r>
          </w:p>
        </w:tc>
        <w:tc>
          <w:tcPr>
            <w:tcW w:w="1624" w:type="dxa"/>
          </w:tcPr>
          <w:p w:rsidR="00A008DF" w:rsidRDefault="005357E1" w:rsidP="00A008DF">
            <w:pPr>
              <w:jc w:val="center"/>
              <w:rPr>
                <w:rFonts w:ascii="Times New Roman" w:hAnsi="Times New Roman" w:cs="Times New Roman"/>
                <w:sz w:val="24"/>
                <w:szCs w:val="24"/>
              </w:rPr>
            </w:pPr>
            <w:r>
              <w:rPr>
                <w:rFonts w:ascii="Times New Roman" w:hAnsi="Times New Roman" w:cs="Times New Roman"/>
                <w:sz w:val="24"/>
                <w:szCs w:val="24"/>
              </w:rPr>
              <w:t>постоянно</w:t>
            </w:r>
          </w:p>
        </w:tc>
      </w:tr>
      <w:tr w:rsidR="00A008DF" w:rsidTr="001C7AB8">
        <w:trPr>
          <w:trHeight w:val="135"/>
        </w:trPr>
        <w:tc>
          <w:tcPr>
            <w:tcW w:w="730" w:type="dxa"/>
          </w:tcPr>
          <w:p w:rsidR="00A008DF" w:rsidRDefault="005357E1">
            <w:pPr>
              <w:rPr>
                <w:rFonts w:ascii="Times New Roman" w:hAnsi="Times New Roman" w:cs="Times New Roman"/>
                <w:sz w:val="24"/>
                <w:szCs w:val="24"/>
              </w:rPr>
            </w:pPr>
            <w:r>
              <w:rPr>
                <w:rFonts w:ascii="Times New Roman" w:hAnsi="Times New Roman" w:cs="Times New Roman"/>
                <w:sz w:val="24"/>
                <w:szCs w:val="24"/>
              </w:rPr>
              <w:lastRenderedPageBreak/>
              <w:t>3.2</w:t>
            </w:r>
          </w:p>
        </w:tc>
        <w:tc>
          <w:tcPr>
            <w:tcW w:w="2355" w:type="dxa"/>
          </w:tcPr>
          <w:p w:rsidR="00A008DF" w:rsidRPr="00A008DF" w:rsidRDefault="005357E1" w:rsidP="00A008DF">
            <w:pPr>
              <w:rPr>
                <w:rFonts w:ascii="Times New Roman" w:hAnsi="Times New Roman" w:cs="Times New Roman"/>
                <w:sz w:val="24"/>
                <w:szCs w:val="24"/>
              </w:rPr>
            </w:pPr>
            <w:r w:rsidRPr="005357E1">
              <w:rPr>
                <w:rFonts w:ascii="Times New Roman" w:hAnsi="Times New Roman" w:cs="Times New Roman"/>
                <w:sz w:val="24"/>
                <w:szCs w:val="24"/>
              </w:rPr>
              <w:t>- образование приствольных лунок;</w:t>
            </w:r>
          </w:p>
        </w:tc>
        <w:tc>
          <w:tcPr>
            <w:tcW w:w="3402" w:type="dxa"/>
          </w:tcPr>
          <w:p w:rsidR="00A008DF" w:rsidRPr="00A008DF" w:rsidRDefault="005357E1" w:rsidP="005357E1">
            <w:pPr>
              <w:rPr>
                <w:rFonts w:ascii="Times New Roman" w:hAnsi="Times New Roman" w:cs="Times New Roman"/>
                <w:sz w:val="24"/>
                <w:szCs w:val="24"/>
              </w:rPr>
            </w:pPr>
            <w:r w:rsidRPr="005357E1">
              <w:rPr>
                <w:rFonts w:ascii="Times New Roman" w:hAnsi="Times New Roman" w:cs="Times New Roman"/>
                <w:sz w:val="24"/>
                <w:szCs w:val="24"/>
              </w:rPr>
              <w:t>Осуществление ручного создани</w:t>
            </w:r>
            <w:r>
              <w:rPr>
                <w:rFonts w:ascii="Times New Roman" w:hAnsi="Times New Roman" w:cs="Times New Roman"/>
                <w:sz w:val="24"/>
                <w:szCs w:val="24"/>
              </w:rPr>
              <w:t xml:space="preserve">я  приствольной лунки диаметром </w:t>
            </w:r>
            <w:r w:rsidRPr="005357E1">
              <w:rPr>
                <w:rFonts w:ascii="Times New Roman" w:hAnsi="Times New Roman" w:cs="Times New Roman"/>
                <w:sz w:val="24"/>
                <w:szCs w:val="24"/>
              </w:rPr>
              <w:t>не менее 1,5 м. для досту</w:t>
            </w:r>
            <w:r>
              <w:rPr>
                <w:rFonts w:ascii="Times New Roman" w:hAnsi="Times New Roman" w:cs="Times New Roman"/>
                <w:sz w:val="24"/>
                <w:szCs w:val="24"/>
              </w:rPr>
              <w:t xml:space="preserve">па поверхностных вод к деревьям </w:t>
            </w:r>
            <w:r w:rsidRPr="005357E1">
              <w:rPr>
                <w:rFonts w:ascii="Times New Roman" w:hAnsi="Times New Roman" w:cs="Times New Roman"/>
                <w:sz w:val="24"/>
                <w:szCs w:val="24"/>
              </w:rPr>
              <w:t>и кустарникам.</w:t>
            </w:r>
          </w:p>
        </w:tc>
        <w:tc>
          <w:tcPr>
            <w:tcW w:w="1460" w:type="dxa"/>
          </w:tcPr>
          <w:p w:rsidR="00A008DF" w:rsidRDefault="005357E1" w:rsidP="00A008DF">
            <w:pPr>
              <w:jc w:val="center"/>
              <w:rPr>
                <w:rFonts w:ascii="Times New Roman" w:hAnsi="Times New Roman" w:cs="Times New Roman"/>
                <w:sz w:val="24"/>
                <w:szCs w:val="24"/>
              </w:rPr>
            </w:pPr>
            <w:r>
              <w:rPr>
                <w:rFonts w:ascii="Times New Roman" w:hAnsi="Times New Roman" w:cs="Times New Roman"/>
                <w:sz w:val="24"/>
                <w:szCs w:val="24"/>
              </w:rPr>
              <w:t>1 раз в год</w:t>
            </w:r>
          </w:p>
        </w:tc>
        <w:tc>
          <w:tcPr>
            <w:tcW w:w="1624" w:type="dxa"/>
          </w:tcPr>
          <w:p w:rsidR="00A008DF" w:rsidRDefault="005357E1" w:rsidP="00A008DF">
            <w:pPr>
              <w:jc w:val="center"/>
              <w:rPr>
                <w:rFonts w:ascii="Times New Roman" w:hAnsi="Times New Roman" w:cs="Times New Roman"/>
                <w:sz w:val="24"/>
                <w:szCs w:val="24"/>
              </w:rPr>
            </w:pPr>
            <w:r>
              <w:rPr>
                <w:rFonts w:ascii="Times New Roman" w:hAnsi="Times New Roman" w:cs="Times New Roman"/>
                <w:sz w:val="24"/>
                <w:szCs w:val="24"/>
              </w:rPr>
              <w:t>-</w:t>
            </w:r>
          </w:p>
        </w:tc>
      </w:tr>
      <w:tr w:rsidR="00A008DF" w:rsidTr="001C7AB8">
        <w:trPr>
          <w:trHeight w:val="135"/>
        </w:trPr>
        <w:tc>
          <w:tcPr>
            <w:tcW w:w="730" w:type="dxa"/>
          </w:tcPr>
          <w:p w:rsidR="00A008DF" w:rsidRDefault="005357E1">
            <w:pPr>
              <w:rPr>
                <w:rFonts w:ascii="Times New Roman" w:hAnsi="Times New Roman" w:cs="Times New Roman"/>
                <w:sz w:val="24"/>
                <w:szCs w:val="24"/>
              </w:rPr>
            </w:pPr>
            <w:r>
              <w:rPr>
                <w:rFonts w:ascii="Times New Roman" w:hAnsi="Times New Roman" w:cs="Times New Roman"/>
                <w:sz w:val="24"/>
                <w:szCs w:val="24"/>
              </w:rPr>
              <w:t>3.3</w:t>
            </w:r>
          </w:p>
        </w:tc>
        <w:tc>
          <w:tcPr>
            <w:tcW w:w="2355" w:type="dxa"/>
          </w:tcPr>
          <w:p w:rsidR="00A008DF" w:rsidRPr="00A008DF" w:rsidRDefault="005357E1" w:rsidP="00A008DF">
            <w:pPr>
              <w:rPr>
                <w:rFonts w:ascii="Times New Roman" w:hAnsi="Times New Roman" w:cs="Times New Roman"/>
                <w:sz w:val="24"/>
                <w:szCs w:val="24"/>
              </w:rPr>
            </w:pPr>
            <w:r w:rsidRPr="005357E1">
              <w:rPr>
                <w:rFonts w:ascii="Times New Roman" w:hAnsi="Times New Roman" w:cs="Times New Roman"/>
                <w:sz w:val="24"/>
                <w:szCs w:val="24"/>
              </w:rPr>
              <w:t>- полив деревьев и кустарников в приствольные лунки;</w:t>
            </w:r>
          </w:p>
        </w:tc>
        <w:tc>
          <w:tcPr>
            <w:tcW w:w="3402" w:type="dxa"/>
          </w:tcPr>
          <w:p w:rsidR="00A008DF" w:rsidRPr="00A008DF" w:rsidRDefault="005357E1">
            <w:pPr>
              <w:rPr>
                <w:rFonts w:ascii="Times New Roman" w:hAnsi="Times New Roman" w:cs="Times New Roman"/>
                <w:sz w:val="24"/>
                <w:szCs w:val="24"/>
              </w:rPr>
            </w:pPr>
            <w:r w:rsidRPr="005357E1">
              <w:rPr>
                <w:rFonts w:ascii="Times New Roman" w:hAnsi="Times New Roman" w:cs="Times New Roman"/>
                <w:sz w:val="24"/>
                <w:szCs w:val="24"/>
              </w:rPr>
              <w:t>Осуществление полива зеленых насаждений в при</w:t>
            </w:r>
            <w:r>
              <w:rPr>
                <w:rFonts w:ascii="Times New Roman" w:hAnsi="Times New Roman" w:cs="Times New Roman"/>
                <w:sz w:val="24"/>
                <w:szCs w:val="24"/>
              </w:rPr>
              <w:t xml:space="preserve">ствольные лунки  с обеспечением </w:t>
            </w:r>
            <w:r w:rsidRPr="005357E1">
              <w:rPr>
                <w:rFonts w:ascii="Times New Roman" w:hAnsi="Times New Roman" w:cs="Times New Roman"/>
                <w:sz w:val="24"/>
                <w:szCs w:val="24"/>
              </w:rPr>
              <w:t>соответствующих для каждого вида зеленых насаждений норм воды и кратности полива.</w:t>
            </w:r>
          </w:p>
        </w:tc>
        <w:tc>
          <w:tcPr>
            <w:tcW w:w="1460" w:type="dxa"/>
          </w:tcPr>
          <w:p w:rsidR="00A008DF" w:rsidRDefault="005357E1" w:rsidP="00A008DF">
            <w:pPr>
              <w:jc w:val="center"/>
              <w:rPr>
                <w:rFonts w:ascii="Times New Roman" w:hAnsi="Times New Roman" w:cs="Times New Roman"/>
                <w:sz w:val="24"/>
                <w:szCs w:val="24"/>
              </w:rPr>
            </w:pPr>
            <w:r>
              <w:rPr>
                <w:rFonts w:ascii="Times New Roman" w:hAnsi="Times New Roman" w:cs="Times New Roman"/>
                <w:sz w:val="24"/>
                <w:szCs w:val="24"/>
              </w:rPr>
              <w:t>по необходимости</w:t>
            </w:r>
          </w:p>
        </w:tc>
        <w:tc>
          <w:tcPr>
            <w:tcW w:w="1624" w:type="dxa"/>
          </w:tcPr>
          <w:p w:rsidR="00A008DF" w:rsidRDefault="005357E1" w:rsidP="00A008DF">
            <w:pPr>
              <w:jc w:val="center"/>
              <w:rPr>
                <w:rFonts w:ascii="Times New Roman" w:hAnsi="Times New Roman" w:cs="Times New Roman"/>
                <w:sz w:val="24"/>
                <w:szCs w:val="24"/>
              </w:rPr>
            </w:pPr>
            <w:r>
              <w:rPr>
                <w:rFonts w:ascii="Times New Roman" w:hAnsi="Times New Roman" w:cs="Times New Roman"/>
                <w:sz w:val="24"/>
                <w:szCs w:val="24"/>
              </w:rPr>
              <w:t>-</w:t>
            </w:r>
          </w:p>
        </w:tc>
      </w:tr>
      <w:tr w:rsidR="00A008DF" w:rsidTr="001C7AB8">
        <w:trPr>
          <w:trHeight w:val="135"/>
        </w:trPr>
        <w:tc>
          <w:tcPr>
            <w:tcW w:w="730" w:type="dxa"/>
          </w:tcPr>
          <w:p w:rsidR="00A008DF" w:rsidRDefault="005357E1">
            <w:pPr>
              <w:rPr>
                <w:rFonts w:ascii="Times New Roman" w:hAnsi="Times New Roman" w:cs="Times New Roman"/>
                <w:sz w:val="24"/>
                <w:szCs w:val="24"/>
              </w:rPr>
            </w:pPr>
            <w:r>
              <w:rPr>
                <w:rFonts w:ascii="Times New Roman" w:hAnsi="Times New Roman" w:cs="Times New Roman"/>
                <w:sz w:val="24"/>
                <w:szCs w:val="24"/>
              </w:rPr>
              <w:t>3.4</w:t>
            </w:r>
          </w:p>
        </w:tc>
        <w:tc>
          <w:tcPr>
            <w:tcW w:w="2355" w:type="dxa"/>
          </w:tcPr>
          <w:p w:rsidR="00A008DF" w:rsidRPr="00A008DF" w:rsidRDefault="005357E1" w:rsidP="00A008DF">
            <w:pPr>
              <w:rPr>
                <w:rFonts w:ascii="Times New Roman" w:hAnsi="Times New Roman" w:cs="Times New Roman"/>
                <w:sz w:val="24"/>
                <w:szCs w:val="24"/>
              </w:rPr>
            </w:pPr>
            <w:r w:rsidRPr="005357E1">
              <w:rPr>
                <w:rFonts w:ascii="Times New Roman" w:hAnsi="Times New Roman" w:cs="Times New Roman"/>
                <w:sz w:val="24"/>
                <w:szCs w:val="24"/>
              </w:rPr>
              <w:t>- прополка и рыхление приствольных лунок;</w:t>
            </w:r>
          </w:p>
        </w:tc>
        <w:tc>
          <w:tcPr>
            <w:tcW w:w="3402" w:type="dxa"/>
          </w:tcPr>
          <w:p w:rsidR="005357E1" w:rsidRPr="005357E1" w:rsidRDefault="005357E1" w:rsidP="005357E1">
            <w:pPr>
              <w:rPr>
                <w:rFonts w:ascii="Times New Roman" w:hAnsi="Times New Roman" w:cs="Times New Roman"/>
                <w:sz w:val="24"/>
                <w:szCs w:val="24"/>
              </w:rPr>
            </w:pPr>
            <w:r w:rsidRPr="005357E1">
              <w:rPr>
                <w:rFonts w:ascii="Times New Roman" w:hAnsi="Times New Roman" w:cs="Times New Roman"/>
                <w:sz w:val="24"/>
                <w:szCs w:val="24"/>
              </w:rPr>
              <w:t>Осуществление механизированной и (или) ручной прополки и рыхления приствольных лунок  в целях устранения уплотнения почвы и удаления нежелательной растительности в приствольных кругах.</w:t>
            </w:r>
          </w:p>
          <w:p w:rsidR="005357E1" w:rsidRPr="005357E1" w:rsidRDefault="005357E1" w:rsidP="005357E1">
            <w:pPr>
              <w:rPr>
                <w:rFonts w:ascii="Times New Roman" w:hAnsi="Times New Roman" w:cs="Times New Roman"/>
                <w:sz w:val="24"/>
                <w:szCs w:val="24"/>
              </w:rPr>
            </w:pPr>
            <w:r w:rsidRPr="005357E1">
              <w:rPr>
                <w:rFonts w:ascii="Times New Roman" w:hAnsi="Times New Roman" w:cs="Times New Roman"/>
                <w:sz w:val="24"/>
                <w:szCs w:val="24"/>
              </w:rPr>
              <w:t>Рыхление осуществляется на глубину не более 5-10 см под деревьями и 3-5 см под кустарниками.</w:t>
            </w:r>
          </w:p>
          <w:p w:rsidR="005357E1" w:rsidRPr="005357E1" w:rsidRDefault="005357E1" w:rsidP="005357E1">
            <w:pPr>
              <w:rPr>
                <w:rFonts w:ascii="Times New Roman" w:hAnsi="Times New Roman" w:cs="Times New Roman"/>
                <w:sz w:val="24"/>
                <w:szCs w:val="24"/>
              </w:rPr>
            </w:pPr>
            <w:r w:rsidRPr="005357E1">
              <w:rPr>
                <w:rFonts w:ascii="Times New Roman" w:hAnsi="Times New Roman" w:cs="Times New Roman"/>
                <w:sz w:val="24"/>
                <w:szCs w:val="24"/>
              </w:rPr>
              <w:t>При наличии на приствольных лунках хвойных пород слоя опавшей хвои рыхление почвы не осуществляется.</w:t>
            </w:r>
          </w:p>
          <w:p w:rsidR="005357E1" w:rsidRPr="005357E1" w:rsidRDefault="005357E1" w:rsidP="005357E1">
            <w:pPr>
              <w:rPr>
                <w:rFonts w:ascii="Times New Roman" w:hAnsi="Times New Roman" w:cs="Times New Roman"/>
                <w:sz w:val="24"/>
                <w:szCs w:val="24"/>
              </w:rPr>
            </w:pPr>
            <w:r w:rsidRPr="005357E1">
              <w:rPr>
                <w:rFonts w:ascii="Times New Roman" w:hAnsi="Times New Roman" w:cs="Times New Roman"/>
                <w:sz w:val="24"/>
                <w:szCs w:val="24"/>
              </w:rPr>
              <w:t>При наличии на приствольных лунках хвойных пород слоя опавшей хвои рыхление почвы производить не следует.</w:t>
            </w:r>
          </w:p>
          <w:p w:rsidR="00A008DF" w:rsidRPr="00A008DF" w:rsidRDefault="005357E1" w:rsidP="005357E1">
            <w:pPr>
              <w:rPr>
                <w:rFonts w:ascii="Times New Roman" w:hAnsi="Times New Roman" w:cs="Times New Roman"/>
                <w:sz w:val="24"/>
                <w:szCs w:val="24"/>
              </w:rPr>
            </w:pPr>
            <w:r w:rsidRPr="005357E1">
              <w:rPr>
                <w:rFonts w:ascii="Times New Roman" w:hAnsi="Times New Roman" w:cs="Times New Roman"/>
                <w:sz w:val="24"/>
                <w:szCs w:val="24"/>
              </w:rPr>
              <w:t>Приствольные лунки деревьев и кустарников следует содержать в чистом и рыхлом состоянии, но при достаточном питании и водном режиме в них могут высеваться газонные травы или высаживаться цветы.</w:t>
            </w:r>
          </w:p>
        </w:tc>
        <w:tc>
          <w:tcPr>
            <w:tcW w:w="1460" w:type="dxa"/>
          </w:tcPr>
          <w:p w:rsidR="00A008DF" w:rsidRDefault="005357E1" w:rsidP="00A008DF">
            <w:pPr>
              <w:jc w:val="center"/>
              <w:rPr>
                <w:rFonts w:ascii="Times New Roman" w:hAnsi="Times New Roman" w:cs="Times New Roman"/>
                <w:sz w:val="24"/>
                <w:szCs w:val="24"/>
              </w:rPr>
            </w:pPr>
            <w:r>
              <w:rPr>
                <w:rFonts w:ascii="Times New Roman" w:hAnsi="Times New Roman" w:cs="Times New Roman"/>
                <w:sz w:val="24"/>
                <w:szCs w:val="24"/>
              </w:rPr>
              <w:t>по необходимости</w:t>
            </w:r>
          </w:p>
        </w:tc>
        <w:tc>
          <w:tcPr>
            <w:tcW w:w="1624" w:type="dxa"/>
          </w:tcPr>
          <w:p w:rsidR="00A008DF" w:rsidRDefault="005357E1" w:rsidP="00A008DF">
            <w:pPr>
              <w:jc w:val="center"/>
              <w:rPr>
                <w:rFonts w:ascii="Times New Roman" w:hAnsi="Times New Roman" w:cs="Times New Roman"/>
                <w:sz w:val="24"/>
                <w:szCs w:val="24"/>
              </w:rPr>
            </w:pPr>
            <w:r>
              <w:rPr>
                <w:rFonts w:ascii="Times New Roman" w:hAnsi="Times New Roman" w:cs="Times New Roman"/>
                <w:sz w:val="24"/>
                <w:szCs w:val="24"/>
              </w:rPr>
              <w:t>-</w:t>
            </w:r>
          </w:p>
        </w:tc>
      </w:tr>
      <w:tr w:rsidR="00A008DF" w:rsidTr="001C7AB8">
        <w:trPr>
          <w:trHeight w:val="135"/>
        </w:trPr>
        <w:tc>
          <w:tcPr>
            <w:tcW w:w="730" w:type="dxa"/>
          </w:tcPr>
          <w:p w:rsidR="00A008DF" w:rsidRDefault="005357E1">
            <w:pPr>
              <w:rPr>
                <w:rFonts w:ascii="Times New Roman" w:hAnsi="Times New Roman" w:cs="Times New Roman"/>
                <w:sz w:val="24"/>
                <w:szCs w:val="24"/>
              </w:rPr>
            </w:pPr>
            <w:r>
              <w:rPr>
                <w:rFonts w:ascii="Times New Roman" w:hAnsi="Times New Roman" w:cs="Times New Roman"/>
                <w:sz w:val="24"/>
                <w:szCs w:val="24"/>
              </w:rPr>
              <w:t>3.5</w:t>
            </w:r>
          </w:p>
        </w:tc>
        <w:tc>
          <w:tcPr>
            <w:tcW w:w="2355" w:type="dxa"/>
          </w:tcPr>
          <w:p w:rsidR="005357E1" w:rsidRPr="005357E1" w:rsidRDefault="005357E1" w:rsidP="005357E1">
            <w:pPr>
              <w:rPr>
                <w:rFonts w:ascii="Times New Roman" w:hAnsi="Times New Roman" w:cs="Times New Roman"/>
                <w:sz w:val="24"/>
                <w:szCs w:val="24"/>
              </w:rPr>
            </w:pPr>
            <w:r w:rsidRPr="005357E1">
              <w:rPr>
                <w:rFonts w:ascii="Times New Roman" w:hAnsi="Times New Roman" w:cs="Times New Roman"/>
                <w:sz w:val="24"/>
                <w:szCs w:val="24"/>
              </w:rPr>
              <w:t>- обрезка сухих сучьев</w:t>
            </w:r>
          </w:p>
          <w:p w:rsidR="00A008DF" w:rsidRPr="00A008DF" w:rsidRDefault="005357E1" w:rsidP="005357E1">
            <w:pPr>
              <w:rPr>
                <w:rFonts w:ascii="Times New Roman" w:hAnsi="Times New Roman" w:cs="Times New Roman"/>
                <w:sz w:val="24"/>
                <w:szCs w:val="24"/>
              </w:rPr>
            </w:pPr>
            <w:r w:rsidRPr="005357E1">
              <w:rPr>
                <w:rFonts w:ascii="Times New Roman" w:hAnsi="Times New Roman" w:cs="Times New Roman"/>
                <w:sz w:val="24"/>
                <w:szCs w:val="24"/>
              </w:rPr>
              <w:t>и мелкой суши,</w:t>
            </w:r>
          </w:p>
        </w:tc>
        <w:tc>
          <w:tcPr>
            <w:tcW w:w="3402" w:type="dxa"/>
          </w:tcPr>
          <w:p w:rsidR="00A008DF" w:rsidRPr="00A008DF" w:rsidRDefault="005357E1">
            <w:pPr>
              <w:rPr>
                <w:rFonts w:ascii="Times New Roman" w:hAnsi="Times New Roman" w:cs="Times New Roman"/>
                <w:sz w:val="24"/>
                <w:szCs w:val="24"/>
              </w:rPr>
            </w:pPr>
            <w:r w:rsidRPr="005357E1">
              <w:rPr>
                <w:rFonts w:ascii="Times New Roman" w:hAnsi="Times New Roman" w:cs="Times New Roman"/>
                <w:sz w:val="24"/>
                <w:szCs w:val="24"/>
              </w:rPr>
              <w:t>Осуществление работ по ручной обрезке сухих сучьев и мелкой суши на деревьях.</w:t>
            </w:r>
          </w:p>
        </w:tc>
        <w:tc>
          <w:tcPr>
            <w:tcW w:w="1460" w:type="dxa"/>
          </w:tcPr>
          <w:p w:rsidR="00A008DF" w:rsidRDefault="00371DBF" w:rsidP="00A008DF">
            <w:pPr>
              <w:jc w:val="center"/>
              <w:rPr>
                <w:rFonts w:ascii="Times New Roman" w:hAnsi="Times New Roman" w:cs="Times New Roman"/>
                <w:sz w:val="24"/>
                <w:szCs w:val="24"/>
              </w:rPr>
            </w:pPr>
            <w:r>
              <w:rPr>
                <w:rFonts w:ascii="Times New Roman" w:hAnsi="Times New Roman" w:cs="Times New Roman"/>
                <w:sz w:val="24"/>
                <w:szCs w:val="24"/>
              </w:rPr>
              <w:t>по необходимости</w:t>
            </w:r>
          </w:p>
        </w:tc>
        <w:tc>
          <w:tcPr>
            <w:tcW w:w="1624" w:type="dxa"/>
          </w:tcPr>
          <w:p w:rsidR="00A008DF" w:rsidRDefault="00371DBF" w:rsidP="00A008DF">
            <w:pPr>
              <w:jc w:val="center"/>
              <w:rPr>
                <w:rFonts w:ascii="Times New Roman" w:hAnsi="Times New Roman" w:cs="Times New Roman"/>
                <w:sz w:val="24"/>
                <w:szCs w:val="24"/>
              </w:rPr>
            </w:pPr>
            <w:r>
              <w:rPr>
                <w:rFonts w:ascii="Times New Roman" w:hAnsi="Times New Roman" w:cs="Times New Roman"/>
                <w:sz w:val="24"/>
                <w:szCs w:val="24"/>
              </w:rPr>
              <w:t>-</w:t>
            </w:r>
          </w:p>
        </w:tc>
      </w:tr>
      <w:tr w:rsidR="005357E1" w:rsidTr="001C7AB8">
        <w:trPr>
          <w:trHeight w:val="135"/>
        </w:trPr>
        <w:tc>
          <w:tcPr>
            <w:tcW w:w="730" w:type="dxa"/>
          </w:tcPr>
          <w:p w:rsidR="005357E1" w:rsidRDefault="00371DBF">
            <w:pPr>
              <w:rPr>
                <w:rFonts w:ascii="Times New Roman" w:hAnsi="Times New Roman" w:cs="Times New Roman"/>
                <w:sz w:val="24"/>
                <w:szCs w:val="24"/>
              </w:rPr>
            </w:pPr>
            <w:r>
              <w:rPr>
                <w:rFonts w:ascii="Times New Roman" w:hAnsi="Times New Roman" w:cs="Times New Roman"/>
                <w:sz w:val="24"/>
                <w:szCs w:val="24"/>
              </w:rPr>
              <w:t>4</w:t>
            </w:r>
          </w:p>
        </w:tc>
        <w:tc>
          <w:tcPr>
            <w:tcW w:w="2355" w:type="dxa"/>
          </w:tcPr>
          <w:p w:rsidR="005357E1" w:rsidRPr="00A008DF" w:rsidRDefault="00371DBF" w:rsidP="00A008DF">
            <w:pPr>
              <w:rPr>
                <w:rFonts w:ascii="Times New Roman" w:hAnsi="Times New Roman" w:cs="Times New Roman"/>
                <w:sz w:val="24"/>
                <w:szCs w:val="24"/>
              </w:rPr>
            </w:pPr>
            <w:r w:rsidRPr="00371DBF">
              <w:rPr>
                <w:rFonts w:ascii="Times New Roman" w:hAnsi="Times New Roman" w:cs="Times New Roman"/>
                <w:sz w:val="24"/>
                <w:szCs w:val="24"/>
              </w:rPr>
              <w:t xml:space="preserve">Содержание иных элементов благоустройства на прилегающей территории, в том </w:t>
            </w:r>
            <w:r w:rsidRPr="00371DBF">
              <w:rPr>
                <w:rFonts w:ascii="Times New Roman" w:hAnsi="Times New Roman" w:cs="Times New Roman"/>
                <w:sz w:val="24"/>
                <w:szCs w:val="24"/>
              </w:rPr>
              <w:lastRenderedPageBreak/>
              <w:t>числе:</w:t>
            </w:r>
          </w:p>
        </w:tc>
        <w:tc>
          <w:tcPr>
            <w:tcW w:w="3402" w:type="dxa"/>
          </w:tcPr>
          <w:p w:rsidR="005357E1" w:rsidRPr="00A008DF" w:rsidRDefault="005357E1">
            <w:pPr>
              <w:rPr>
                <w:rFonts w:ascii="Times New Roman" w:hAnsi="Times New Roman" w:cs="Times New Roman"/>
                <w:sz w:val="24"/>
                <w:szCs w:val="24"/>
              </w:rPr>
            </w:pPr>
          </w:p>
        </w:tc>
        <w:tc>
          <w:tcPr>
            <w:tcW w:w="1460" w:type="dxa"/>
          </w:tcPr>
          <w:p w:rsidR="005357E1" w:rsidRDefault="005357E1" w:rsidP="00A008DF">
            <w:pPr>
              <w:jc w:val="center"/>
              <w:rPr>
                <w:rFonts w:ascii="Times New Roman" w:hAnsi="Times New Roman" w:cs="Times New Roman"/>
                <w:sz w:val="24"/>
                <w:szCs w:val="24"/>
              </w:rPr>
            </w:pPr>
          </w:p>
        </w:tc>
        <w:tc>
          <w:tcPr>
            <w:tcW w:w="1624" w:type="dxa"/>
          </w:tcPr>
          <w:p w:rsidR="005357E1" w:rsidRDefault="005357E1" w:rsidP="00A008DF">
            <w:pPr>
              <w:jc w:val="center"/>
              <w:rPr>
                <w:rFonts w:ascii="Times New Roman" w:hAnsi="Times New Roman" w:cs="Times New Roman"/>
                <w:sz w:val="24"/>
                <w:szCs w:val="24"/>
              </w:rPr>
            </w:pPr>
          </w:p>
        </w:tc>
      </w:tr>
      <w:tr w:rsidR="005357E1" w:rsidTr="001C7AB8">
        <w:trPr>
          <w:trHeight w:val="135"/>
        </w:trPr>
        <w:tc>
          <w:tcPr>
            <w:tcW w:w="730" w:type="dxa"/>
          </w:tcPr>
          <w:p w:rsidR="005357E1" w:rsidRDefault="00371DBF">
            <w:pPr>
              <w:rPr>
                <w:rFonts w:ascii="Times New Roman" w:hAnsi="Times New Roman" w:cs="Times New Roman"/>
                <w:sz w:val="24"/>
                <w:szCs w:val="24"/>
              </w:rPr>
            </w:pPr>
            <w:r>
              <w:rPr>
                <w:rFonts w:ascii="Times New Roman" w:hAnsi="Times New Roman" w:cs="Times New Roman"/>
                <w:sz w:val="24"/>
                <w:szCs w:val="24"/>
              </w:rPr>
              <w:lastRenderedPageBreak/>
              <w:t>4.1</w:t>
            </w:r>
          </w:p>
        </w:tc>
        <w:tc>
          <w:tcPr>
            <w:tcW w:w="2355" w:type="dxa"/>
          </w:tcPr>
          <w:p w:rsidR="005357E1" w:rsidRPr="00A008DF" w:rsidRDefault="00371DBF" w:rsidP="00A008DF">
            <w:pPr>
              <w:rPr>
                <w:rFonts w:ascii="Times New Roman" w:hAnsi="Times New Roman" w:cs="Times New Roman"/>
                <w:sz w:val="24"/>
                <w:szCs w:val="24"/>
              </w:rPr>
            </w:pPr>
            <w:r w:rsidRPr="00371DBF">
              <w:rPr>
                <w:rFonts w:ascii="Times New Roman" w:hAnsi="Times New Roman" w:cs="Times New Roman"/>
                <w:sz w:val="24"/>
                <w:szCs w:val="24"/>
              </w:rPr>
              <w:t>- очистка элементов благоустройства;</w:t>
            </w:r>
          </w:p>
        </w:tc>
        <w:tc>
          <w:tcPr>
            <w:tcW w:w="3402" w:type="dxa"/>
          </w:tcPr>
          <w:p w:rsidR="005357E1" w:rsidRPr="00A008DF" w:rsidRDefault="00371DBF">
            <w:pPr>
              <w:rPr>
                <w:rFonts w:ascii="Times New Roman" w:hAnsi="Times New Roman" w:cs="Times New Roman"/>
                <w:sz w:val="24"/>
                <w:szCs w:val="24"/>
              </w:rPr>
            </w:pPr>
            <w:r w:rsidRPr="00371DBF">
              <w:rPr>
                <w:rFonts w:ascii="Times New Roman" w:hAnsi="Times New Roman" w:cs="Times New Roman"/>
                <w:sz w:val="24"/>
                <w:szCs w:val="24"/>
              </w:rPr>
              <w:t>Осуществление механизированной и (или) ручной очистки элементов благоустройства от мусора, веток, листьев, песка, объявлений, плакатов и иной информационно-печатной продукции.</w:t>
            </w:r>
          </w:p>
        </w:tc>
        <w:tc>
          <w:tcPr>
            <w:tcW w:w="1460" w:type="dxa"/>
          </w:tcPr>
          <w:p w:rsidR="005357E1" w:rsidRDefault="00371DBF" w:rsidP="00A008DF">
            <w:pPr>
              <w:jc w:val="center"/>
              <w:rPr>
                <w:rFonts w:ascii="Times New Roman" w:hAnsi="Times New Roman" w:cs="Times New Roman"/>
                <w:sz w:val="24"/>
                <w:szCs w:val="24"/>
              </w:rPr>
            </w:pPr>
            <w:r>
              <w:rPr>
                <w:rFonts w:ascii="Times New Roman" w:hAnsi="Times New Roman" w:cs="Times New Roman"/>
                <w:sz w:val="24"/>
                <w:szCs w:val="24"/>
              </w:rPr>
              <w:t>1 раз в неделю</w:t>
            </w:r>
          </w:p>
        </w:tc>
        <w:tc>
          <w:tcPr>
            <w:tcW w:w="1624" w:type="dxa"/>
          </w:tcPr>
          <w:p w:rsidR="005357E1" w:rsidRDefault="00371DBF" w:rsidP="00A008DF">
            <w:pPr>
              <w:jc w:val="center"/>
              <w:rPr>
                <w:rFonts w:ascii="Times New Roman" w:hAnsi="Times New Roman" w:cs="Times New Roman"/>
                <w:sz w:val="24"/>
                <w:szCs w:val="24"/>
              </w:rPr>
            </w:pPr>
            <w:r>
              <w:rPr>
                <w:rFonts w:ascii="Times New Roman" w:hAnsi="Times New Roman" w:cs="Times New Roman"/>
                <w:sz w:val="24"/>
                <w:szCs w:val="24"/>
              </w:rPr>
              <w:t>1 раз в неделю</w:t>
            </w:r>
          </w:p>
        </w:tc>
      </w:tr>
    </w:tbl>
    <w:p w:rsidR="001817C3" w:rsidRDefault="001817C3"/>
    <w:sectPr w:rsidR="001817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8DF" w:rsidRDefault="00A008DF" w:rsidP="001817C3">
      <w:pPr>
        <w:spacing w:after="0" w:line="240" w:lineRule="auto"/>
      </w:pPr>
      <w:r>
        <w:separator/>
      </w:r>
    </w:p>
  </w:endnote>
  <w:endnote w:type="continuationSeparator" w:id="0">
    <w:p w:rsidR="00A008DF" w:rsidRDefault="00A008DF" w:rsidP="00181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8DF" w:rsidRDefault="00A008DF" w:rsidP="001817C3">
      <w:pPr>
        <w:spacing w:after="0" w:line="240" w:lineRule="auto"/>
      </w:pPr>
      <w:r>
        <w:separator/>
      </w:r>
    </w:p>
  </w:footnote>
  <w:footnote w:type="continuationSeparator" w:id="0">
    <w:p w:rsidR="00A008DF" w:rsidRDefault="00A008DF" w:rsidP="001817C3">
      <w:pPr>
        <w:spacing w:after="0" w:line="240" w:lineRule="auto"/>
      </w:pPr>
      <w:r>
        <w:continuationSeparator/>
      </w:r>
    </w:p>
  </w:footnote>
  <w:footnote w:id="1">
    <w:p w:rsidR="00A008DF" w:rsidRPr="00C64EA4" w:rsidRDefault="00A008DF" w:rsidP="001817C3">
      <w:pPr>
        <w:pStyle w:val="a3"/>
        <w:rPr>
          <w:color w:val="FF0000"/>
        </w:rPr>
      </w:pPr>
      <w:r w:rsidRPr="00C64EA4">
        <w:rPr>
          <w:rStyle w:val="a5"/>
          <w:color w:val="FF0000"/>
        </w:rPr>
        <w:footnoteRef/>
      </w:r>
      <w:r w:rsidRPr="00C64EA4">
        <w:rPr>
          <w:color w:val="FF0000"/>
        </w:rPr>
        <w:t xml:space="preserve"> Указывается порядковый номер объекта.</w:t>
      </w:r>
    </w:p>
  </w:footnote>
  <w:footnote w:id="2">
    <w:p w:rsidR="00A008DF" w:rsidRPr="00C64EA4" w:rsidRDefault="00A008DF" w:rsidP="001817C3">
      <w:pPr>
        <w:pStyle w:val="a3"/>
        <w:rPr>
          <w:color w:val="FF0000"/>
        </w:rPr>
      </w:pPr>
      <w:r w:rsidRPr="00C64EA4">
        <w:rPr>
          <w:rStyle w:val="a5"/>
          <w:color w:val="FF0000"/>
        </w:rPr>
        <w:footnoteRef/>
      </w:r>
      <w:r w:rsidRPr="00C64EA4">
        <w:rPr>
          <w:color w:val="FF0000"/>
        </w:rPr>
        <w:t xml:space="preserve"> Указываются в метрах с округлением до одной цифры после запятой.</w:t>
      </w:r>
    </w:p>
  </w:footnote>
  <w:footnote w:id="3">
    <w:p w:rsidR="00A008DF" w:rsidRPr="00C64EA4" w:rsidRDefault="00A008DF" w:rsidP="001817C3">
      <w:pPr>
        <w:autoSpaceDE w:val="0"/>
        <w:autoSpaceDN w:val="0"/>
        <w:adjustRightInd w:val="0"/>
        <w:spacing w:after="0" w:line="240" w:lineRule="auto"/>
        <w:jc w:val="both"/>
        <w:rPr>
          <w:color w:val="FF0000"/>
        </w:rPr>
      </w:pPr>
      <w:r w:rsidRPr="00C64EA4">
        <w:rPr>
          <w:rStyle w:val="a5"/>
          <w:color w:val="FF0000"/>
        </w:rPr>
        <w:footnoteRef/>
      </w:r>
      <w:r w:rsidRPr="00C64EA4">
        <w:rPr>
          <w:color w:val="FF0000"/>
        </w:rPr>
        <w:t xml:space="preserve"> У</w:t>
      </w:r>
      <w:r w:rsidRPr="00C64EA4">
        <w:rPr>
          <w:rFonts w:eastAsia="Calibri"/>
          <w:color w:val="FF0000"/>
          <w:sz w:val="20"/>
          <w:szCs w:val="20"/>
        </w:rPr>
        <w:t>казывается в квадратных метрах с округлением до одной цифры после запятой.</w:t>
      </w:r>
    </w:p>
  </w:footnote>
  <w:footnote w:id="4">
    <w:p w:rsidR="00A008DF" w:rsidRPr="00C64EA4" w:rsidRDefault="00A008DF" w:rsidP="001817C3">
      <w:pPr>
        <w:pStyle w:val="a3"/>
        <w:rPr>
          <w:color w:val="FF0000"/>
        </w:rPr>
      </w:pPr>
      <w:r w:rsidRPr="00C64EA4">
        <w:rPr>
          <w:rStyle w:val="a5"/>
          <w:color w:val="FF0000"/>
        </w:rPr>
        <w:footnoteRef/>
      </w:r>
      <w:r w:rsidRPr="00C64EA4">
        <w:rPr>
          <w:color w:val="FF0000"/>
        </w:rPr>
        <w:t xml:space="preserve"> Указываются в градусах.</w:t>
      </w:r>
    </w:p>
  </w:footnote>
  <w:footnote w:id="5">
    <w:p w:rsidR="00A008DF" w:rsidRDefault="00A008DF" w:rsidP="001817C3">
      <w:pPr>
        <w:pStyle w:val="a3"/>
      </w:pPr>
      <w:r w:rsidRPr="00C64EA4">
        <w:rPr>
          <w:rStyle w:val="a5"/>
          <w:color w:val="FF0000"/>
        </w:rPr>
        <w:footnoteRef/>
      </w:r>
      <w:r w:rsidRPr="00C64EA4">
        <w:rPr>
          <w:color w:val="FF0000"/>
        </w:rPr>
        <w:t xml:space="preserve"> Указываются в наименовании, предусмотренном пунктом </w:t>
      </w:r>
      <w:r>
        <w:rPr>
          <w:color w:val="FF0000"/>
        </w:rPr>
        <w:t>6.5</w:t>
      </w:r>
      <w:r w:rsidRPr="00C64EA4">
        <w:rPr>
          <w:color w:val="FF0000"/>
        </w:rPr>
        <w:t xml:space="preserve"> Правил благоустройства   </w:t>
      </w:r>
    </w:p>
  </w:footnote>
  <w:footnote w:id="6">
    <w:p w:rsidR="00A008DF" w:rsidRDefault="00A008DF" w:rsidP="001817C3">
      <w:pPr>
        <w:pStyle w:val="a3"/>
        <w:jc w:val="both"/>
      </w:pPr>
      <w:r w:rsidRPr="00C64EA4">
        <w:rPr>
          <w:rStyle w:val="a5"/>
          <w:color w:val="FF0000"/>
        </w:rPr>
        <w:footnoteRef/>
      </w:r>
      <w:r w:rsidRPr="00C64EA4">
        <w:rPr>
          <w:color w:val="FF0000"/>
        </w:rPr>
        <w:t xml:space="preserve"> При определении координат характерных точек границ используются следующие методы: геодезический метод (метод триангуляции, полигонометрии, </w:t>
      </w:r>
      <w:proofErr w:type="spellStart"/>
      <w:r w:rsidRPr="00C64EA4">
        <w:rPr>
          <w:color w:val="FF0000"/>
        </w:rPr>
        <w:t>трилатерации</w:t>
      </w:r>
      <w:proofErr w:type="spellEnd"/>
      <w:r w:rsidRPr="00C64EA4">
        <w:rPr>
          <w:color w:val="FF0000"/>
        </w:rPr>
        <w:t xml:space="preserve">, </w:t>
      </w:r>
      <w:r w:rsidRPr="00C64EA4">
        <w:rPr>
          <w:color w:val="FF0000"/>
          <w:spacing w:val="-4"/>
        </w:rPr>
        <w:t>метод прямых, обратных или комбинированных засечек и иные геодезические методы); метод спутниковых геодезических измерений (определений); фотограмметрический</w:t>
      </w:r>
      <w:r w:rsidRPr="00C64EA4">
        <w:rPr>
          <w:color w:val="FF0000"/>
        </w:rPr>
        <w:t xml:space="preserve"> метод; картометрический метод.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94692"/>
    <w:multiLevelType w:val="multilevel"/>
    <w:tmpl w:val="11509E66"/>
    <w:lvl w:ilvl="0">
      <w:start w:val="1"/>
      <w:numFmt w:val="decimal"/>
      <w:suff w:val="space"/>
      <w:lvlText w:val="%1."/>
      <w:lvlJc w:val="left"/>
      <w:pPr>
        <w:ind w:left="1068" w:hanging="360"/>
      </w:pPr>
      <w:rPr>
        <w:rFonts w:cs="Times New Roman" w:hint="default"/>
      </w:rPr>
    </w:lvl>
    <w:lvl w:ilvl="1">
      <w:start w:val="1"/>
      <w:numFmt w:val="decimal"/>
      <w:isLgl/>
      <w:suff w:val="space"/>
      <w:lvlText w:val="%1.1.2"/>
      <w:lvlJc w:val="left"/>
      <w:pPr>
        <w:ind w:left="1788" w:hanging="72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868" w:hanging="108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668" w:hanging="180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748" w:hanging="2160"/>
      </w:pPr>
      <w:rPr>
        <w:rFonts w:cs="Times New Roman" w:hint="default"/>
      </w:rPr>
    </w:lvl>
  </w:abstractNum>
  <w:abstractNum w:abstractNumId="1">
    <w:nsid w:val="53A22529"/>
    <w:multiLevelType w:val="multilevel"/>
    <w:tmpl w:val="ADE4A77A"/>
    <w:lvl w:ilvl="0">
      <w:start w:val="1"/>
      <w:numFmt w:val="decimal"/>
      <w:lvlText w:val="%1."/>
      <w:lvlJc w:val="left"/>
      <w:pPr>
        <w:ind w:left="450" w:hanging="450"/>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AC2"/>
    <w:rsid w:val="000016D1"/>
    <w:rsid w:val="00001703"/>
    <w:rsid w:val="00002E8A"/>
    <w:rsid w:val="0000577B"/>
    <w:rsid w:val="00007A11"/>
    <w:rsid w:val="00010107"/>
    <w:rsid w:val="00010FCC"/>
    <w:rsid w:val="00013CDC"/>
    <w:rsid w:val="00014583"/>
    <w:rsid w:val="00021423"/>
    <w:rsid w:val="00027D85"/>
    <w:rsid w:val="0003045A"/>
    <w:rsid w:val="00030A3C"/>
    <w:rsid w:val="00033218"/>
    <w:rsid w:val="00033264"/>
    <w:rsid w:val="000403E7"/>
    <w:rsid w:val="00041B7A"/>
    <w:rsid w:val="00041E90"/>
    <w:rsid w:val="00043BBE"/>
    <w:rsid w:val="00044653"/>
    <w:rsid w:val="00047CDE"/>
    <w:rsid w:val="000529E9"/>
    <w:rsid w:val="000577CC"/>
    <w:rsid w:val="00060075"/>
    <w:rsid w:val="00063DEF"/>
    <w:rsid w:val="00064DDA"/>
    <w:rsid w:val="000672AE"/>
    <w:rsid w:val="000715A0"/>
    <w:rsid w:val="00074060"/>
    <w:rsid w:val="00074B30"/>
    <w:rsid w:val="0007732F"/>
    <w:rsid w:val="00080ED3"/>
    <w:rsid w:val="000811DA"/>
    <w:rsid w:val="00081B9D"/>
    <w:rsid w:val="0008272B"/>
    <w:rsid w:val="00082760"/>
    <w:rsid w:val="000840B7"/>
    <w:rsid w:val="0008484E"/>
    <w:rsid w:val="00086A23"/>
    <w:rsid w:val="00086E9D"/>
    <w:rsid w:val="000875E0"/>
    <w:rsid w:val="00090524"/>
    <w:rsid w:val="00091049"/>
    <w:rsid w:val="000927F2"/>
    <w:rsid w:val="00093242"/>
    <w:rsid w:val="00093E7C"/>
    <w:rsid w:val="00094340"/>
    <w:rsid w:val="0009642A"/>
    <w:rsid w:val="000A32BD"/>
    <w:rsid w:val="000A5E8E"/>
    <w:rsid w:val="000A74F2"/>
    <w:rsid w:val="000A7C18"/>
    <w:rsid w:val="000B125F"/>
    <w:rsid w:val="000B1783"/>
    <w:rsid w:val="000B17B4"/>
    <w:rsid w:val="000B2A1D"/>
    <w:rsid w:val="000B3229"/>
    <w:rsid w:val="000B4CB1"/>
    <w:rsid w:val="000B681D"/>
    <w:rsid w:val="000B6B34"/>
    <w:rsid w:val="000B7C1D"/>
    <w:rsid w:val="000B7FD7"/>
    <w:rsid w:val="000C00AD"/>
    <w:rsid w:val="000D1E4B"/>
    <w:rsid w:val="000D1FC1"/>
    <w:rsid w:val="000D5F43"/>
    <w:rsid w:val="000E08E4"/>
    <w:rsid w:val="000E38FE"/>
    <w:rsid w:val="000F1D96"/>
    <w:rsid w:val="000F38CA"/>
    <w:rsid w:val="000F3CCC"/>
    <w:rsid w:val="000F4084"/>
    <w:rsid w:val="000F5075"/>
    <w:rsid w:val="000F69D1"/>
    <w:rsid w:val="000F6F2A"/>
    <w:rsid w:val="000F7AB0"/>
    <w:rsid w:val="00100139"/>
    <w:rsid w:val="001002AE"/>
    <w:rsid w:val="00105B6A"/>
    <w:rsid w:val="001061AE"/>
    <w:rsid w:val="001078B2"/>
    <w:rsid w:val="00111837"/>
    <w:rsid w:val="00115874"/>
    <w:rsid w:val="00115CF0"/>
    <w:rsid w:val="00120143"/>
    <w:rsid w:val="001217B5"/>
    <w:rsid w:val="00123B3F"/>
    <w:rsid w:val="0012464D"/>
    <w:rsid w:val="00125326"/>
    <w:rsid w:val="001272F2"/>
    <w:rsid w:val="0012783A"/>
    <w:rsid w:val="00130E1D"/>
    <w:rsid w:val="00131858"/>
    <w:rsid w:val="00132722"/>
    <w:rsid w:val="00137EA6"/>
    <w:rsid w:val="001414B7"/>
    <w:rsid w:val="00143644"/>
    <w:rsid w:val="0014490C"/>
    <w:rsid w:val="0014536C"/>
    <w:rsid w:val="00146273"/>
    <w:rsid w:val="0014702C"/>
    <w:rsid w:val="00155FCB"/>
    <w:rsid w:val="001566C9"/>
    <w:rsid w:val="00160D00"/>
    <w:rsid w:val="00162434"/>
    <w:rsid w:val="00162FCB"/>
    <w:rsid w:val="00165F5F"/>
    <w:rsid w:val="00167642"/>
    <w:rsid w:val="0017351C"/>
    <w:rsid w:val="001750ED"/>
    <w:rsid w:val="001817C3"/>
    <w:rsid w:val="001821D2"/>
    <w:rsid w:val="00184769"/>
    <w:rsid w:val="001858D1"/>
    <w:rsid w:val="001877BD"/>
    <w:rsid w:val="0019581E"/>
    <w:rsid w:val="00195F88"/>
    <w:rsid w:val="00196A79"/>
    <w:rsid w:val="00197EA2"/>
    <w:rsid w:val="001A0287"/>
    <w:rsid w:val="001A1C67"/>
    <w:rsid w:val="001A30B4"/>
    <w:rsid w:val="001A37E4"/>
    <w:rsid w:val="001A7FB7"/>
    <w:rsid w:val="001B1244"/>
    <w:rsid w:val="001B5FC6"/>
    <w:rsid w:val="001B7740"/>
    <w:rsid w:val="001B78C2"/>
    <w:rsid w:val="001B7D41"/>
    <w:rsid w:val="001B7FBF"/>
    <w:rsid w:val="001C0659"/>
    <w:rsid w:val="001C094F"/>
    <w:rsid w:val="001C306D"/>
    <w:rsid w:val="001C7300"/>
    <w:rsid w:val="001C7AB8"/>
    <w:rsid w:val="001D02FD"/>
    <w:rsid w:val="001D4055"/>
    <w:rsid w:val="001D789B"/>
    <w:rsid w:val="001E2633"/>
    <w:rsid w:val="001E6815"/>
    <w:rsid w:val="001E71BD"/>
    <w:rsid w:val="001E73D7"/>
    <w:rsid w:val="001E7B8B"/>
    <w:rsid w:val="001F03DE"/>
    <w:rsid w:val="001F0833"/>
    <w:rsid w:val="001F3D20"/>
    <w:rsid w:val="002015B0"/>
    <w:rsid w:val="002018E0"/>
    <w:rsid w:val="002032C7"/>
    <w:rsid w:val="002116E1"/>
    <w:rsid w:val="00211E2A"/>
    <w:rsid w:val="00211E8B"/>
    <w:rsid w:val="00213DFD"/>
    <w:rsid w:val="0021523A"/>
    <w:rsid w:val="00217872"/>
    <w:rsid w:val="00220127"/>
    <w:rsid w:val="0022130F"/>
    <w:rsid w:val="0022191E"/>
    <w:rsid w:val="00222986"/>
    <w:rsid w:val="00222EF9"/>
    <w:rsid w:val="00224659"/>
    <w:rsid w:val="0022634E"/>
    <w:rsid w:val="0022687A"/>
    <w:rsid w:val="00236113"/>
    <w:rsid w:val="00236E3E"/>
    <w:rsid w:val="00241CD7"/>
    <w:rsid w:val="00244A01"/>
    <w:rsid w:val="00246204"/>
    <w:rsid w:val="0024677C"/>
    <w:rsid w:val="00247579"/>
    <w:rsid w:val="00250880"/>
    <w:rsid w:val="00251A23"/>
    <w:rsid w:val="0025495E"/>
    <w:rsid w:val="00254EEE"/>
    <w:rsid w:val="00255A97"/>
    <w:rsid w:val="00256081"/>
    <w:rsid w:val="00256527"/>
    <w:rsid w:val="00257717"/>
    <w:rsid w:val="0026416D"/>
    <w:rsid w:val="00270D3D"/>
    <w:rsid w:val="00272F37"/>
    <w:rsid w:val="002801C7"/>
    <w:rsid w:val="00280463"/>
    <w:rsid w:val="00280EC0"/>
    <w:rsid w:val="00281C42"/>
    <w:rsid w:val="002839AC"/>
    <w:rsid w:val="00286FE3"/>
    <w:rsid w:val="0028765B"/>
    <w:rsid w:val="00291017"/>
    <w:rsid w:val="00293CB2"/>
    <w:rsid w:val="00295E04"/>
    <w:rsid w:val="00297BB1"/>
    <w:rsid w:val="002A4043"/>
    <w:rsid w:val="002A43D3"/>
    <w:rsid w:val="002A546D"/>
    <w:rsid w:val="002A5B3B"/>
    <w:rsid w:val="002A676F"/>
    <w:rsid w:val="002B00EA"/>
    <w:rsid w:val="002B08C8"/>
    <w:rsid w:val="002B2858"/>
    <w:rsid w:val="002B2E16"/>
    <w:rsid w:val="002B3B86"/>
    <w:rsid w:val="002B5319"/>
    <w:rsid w:val="002B6B18"/>
    <w:rsid w:val="002C50E9"/>
    <w:rsid w:val="002C7EC8"/>
    <w:rsid w:val="002D0033"/>
    <w:rsid w:val="002D1A7A"/>
    <w:rsid w:val="002D36ED"/>
    <w:rsid w:val="002D6800"/>
    <w:rsid w:val="002D7C5E"/>
    <w:rsid w:val="002E07F8"/>
    <w:rsid w:val="002E1E5A"/>
    <w:rsid w:val="002E47BB"/>
    <w:rsid w:val="002E482E"/>
    <w:rsid w:val="002E505D"/>
    <w:rsid w:val="002E6D22"/>
    <w:rsid w:val="002E7F15"/>
    <w:rsid w:val="002F034A"/>
    <w:rsid w:val="002F0A57"/>
    <w:rsid w:val="002F17DB"/>
    <w:rsid w:val="002F4ED9"/>
    <w:rsid w:val="002F5A6C"/>
    <w:rsid w:val="00300A0B"/>
    <w:rsid w:val="00306F24"/>
    <w:rsid w:val="003140C1"/>
    <w:rsid w:val="00314D33"/>
    <w:rsid w:val="00315B0A"/>
    <w:rsid w:val="00316CA5"/>
    <w:rsid w:val="00316E80"/>
    <w:rsid w:val="003170CE"/>
    <w:rsid w:val="00322970"/>
    <w:rsid w:val="0032469E"/>
    <w:rsid w:val="00330ADB"/>
    <w:rsid w:val="003313BB"/>
    <w:rsid w:val="00332461"/>
    <w:rsid w:val="00336C5A"/>
    <w:rsid w:val="00343549"/>
    <w:rsid w:val="003454E8"/>
    <w:rsid w:val="0034626D"/>
    <w:rsid w:val="0035362F"/>
    <w:rsid w:val="0035390F"/>
    <w:rsid w:val="00357C22"/>
    <w:rsid w:val="00360105"/>
    <w:rsid w:val="00365F8F"/>
    <w:rsid w:val="003672E8"/>
    <w:rsid w:val="0037050D"/>
    <w:rsid w:val="003715A3"/>
    <w:rsid w:val="00371DBF"/>
    <w:rsid w:val="00374125"/>
    <w:rsid w:val="003753B0"/>
    <w:rsid w:val="0037668B"/>
    <w:rsid w:val="0037748D"/>
    <w:rsid w:val="003809B6"/>
    <w:rsid w:val="00381747"/>
    <w:rsid w:val="003824CF"/>
    <w:rsid w:val="003833E1"/>
    <w:rsid w:val="00384A49"/>
    <w:rsid w:val="0038584A"/>
    <w:rsid w:val="00385CAD"/>
    <w:rsid w:val="0039127E"/>
    <w:rsid w:val="00391A9A"/>
    <w:rsid w:val="00392ABD"/>
    <w:rsid w:val="00394670"/>
    <w:rsid w:val="0039639B"/>
    <w:rsid w:val="003977EE"/>
    <w:rsid w:val="00397F99"/>
    <w:rsid w:val="003A1A2E"/>
    <w:rsid w:val="003A384C"/>
    <w:rsid w:val="003A7D43"/>
    <w:rsid w:val="003B000B"/>
    <w:rsid w:val="003B18C5"/>
    <w:rsid w:val="003B1BC1"/>
    <w:rsid w:val="003B3448"/>
    <w:rsid w:val="003B704C"/>
    <w:rsid w:val="003C00F1"/>
    <w:rsid w:val="003C62A8"/>
    <w:rsid w:val="003C6EF0"/>
    <w:rsid w:val="003D2292"/>
    <w:rsid w:val="003D4929"/>
    <w:rsid w:val="003D56BA"/>
    <w:rsid w:val="003D7A3F"/>
    <w:rsid w:val="003D7A65"/>
    <w:rsid w:val="003E2A73"/>
    <w:rsid w:val="003E645B"/>
    <w:rsid w:val="003E7D21"/>
    <w:rsid w:val="003F225D"/>
    <w:rsid w:val="003F3069"/>
    <w:rsid w:val="003F6554"/>
    <w:rsid w:val="004003BC"/>
    <w:rsid w:val="00400751"/>
    <w:rsid w:val="004038AE"/>
    <w:rsid w:val="00403C3F"/>
    <w:rsid w:val="0040427D"/>
    <w:rsid w:val="00406ECD"/>
    <w:rsid w:val="004074BE"/>
    <w:rsid w:val="00412003"/>
    <w:rsid w:val="00412F5C"/>
    <w:rsid w:val="00412FE1"/>
    <w:rsid w:val="00414F0E"/>
    <w:rsid w:val="00415099"/>
    <w:rsid w:val="0041704C"/>
    <w:rsid w:val="004239A7"/>
    <w:rsid w:val="00424BFF"/>
    <w:rsid w:val="004258AE"/>
    <w:rsid w:val="00430F0E"/>
    <w:rsid w:val="0044247D"/>
    <w:rsid w:val="00443BE2"/>
    <w:rsid w:val="00445D6C"/>
    <w:rsid w:val="00450382"/>
    <w:rsid w:val="00450E99"/>
    <w:rsid w:val="00450EF4"/>
    <w:rsid w:val="00454012"/>
    <w:rsid w:val="00461342"/>
    <w:rsid w:val="00463860"/>
    <w:rsid w:val="0046562E"/>
    <w:rsid w:val="0047405C"/>
    <w:rsid w:val="00481385"/>
    <w:rsid w:val="00485690"/>
    <w:rsid w:val="0048620C"/>
    <w:rsid w:val="004864C4"/>
    <w:rsid w:val="004872A2"/>
    <w:rsid w:val="00490ED6"/>
    <w:rsid w:val="00491BC2"/>
    <w:rsid w:val="00494939"/>
    <w:rsid w:val="004952AB"/>
    <w:rsid w:val="004A0F75"/>
    <w:rsid w:val="004A3594"/>
    <w:rsid w:val="004B35FF"/>
    <w:rsid w:val="004B366C"/>
    <w:rsid w:val="004B36D9"/>
    <w:rsid w:val="004B3B41"/>
    <w:rsid w:val="004B3D3E"/>
    <w:rsid w:val="004B407A"/>
    <w:rsid w:val="004B4DB0"/>
    <w:rsid w:val="004B7A28"/>
    <w:rsid w:val="004C05ED"/>
    <w:rsid w:val="004C25E7"/>
    <w:rsid w:val="004C7BD7"/>
    <w:rsid w:val="004D00AB"/>
    <w:rsid w:val="004D115B"/>
    <w:rsid w:val="004D1BEA"/>
    <w:rsid w:val="004D22BE"/>
    <w:rsid w:val="004D5CEC"/>
    <w:rsid w:val="004D7D6B"/>
    <w:rsid w:val="004E40EA"/>
    <w:rsid w:val="004E4F02"/>
    <w:rsid w:val="004F15F2"/>
    <w:rsid w:val="004F23C3"/>
    <w:rsid w:val="004F2588"/>
    <w:rsid w:val="004F2ED4"/>
    <w:rsid w:val="004F3910"/>
    <w:rsid w:val="004F3BE2"/>
    <w:rsid w:val="004F4A24"/>
    <w:rsid w:val="004F6B38"/>
    <w:rsid w:val="004F791E"/>
    <w:rsid w:val="00503A22"/>
    <w:rsid w:val="00503A70"/>
    <w:rsid w:val="00515071"/>
    <w:rsid w:val="00517254"/>
    <w:rsid w:val="005221DC"/>
    <w:rsid w:val="00523E92"/>
    <w:rsid w:val="005249F9"/>
    <w:rsid w:val="00524BFC"/>
    <w:rsid w:val="005258E8"/>
    <w:rsid w:val="005329EC"/>
    <w:rsid w:val="005347CD"/>
    <w:rsid w:val="005357E1"/>
    <w:rsid w:val="005360DF"/>
    <w:rsid w:val="005415E5"/>
    <w:rsid w:val="00543A02"/>
    <w:rsid w:val="00543C7D"/>
    <w:rsid w:val="00544623"/>
    <w:rsid w:val="0054572B"/>
    <w:rsid w:val="00546A3C"/>
    <w:rsid w:val="005538A9"/>
    <w:rsid w:val="00555A19"/>
    <w:rsid w:val="00557E22"/>
    <w:rsid w:val="00564A5B"/>
    <w:rsid w:val="00566B23"/>
    <w:rsid w:val="005672E0"/>
    <w:rsid w:val="005748DC"/>
    <w:rsid w:val="00576CDD"/>
    <w:rsid w:val="00577E60"/>
    <w:rsid w:val="00580818"/>
    <w:rsid w:val="00581B4B"/>
    <w:rsid w:val="00582726"/>
    <w:rsid w:val="0058404E"/>
    <w:rsid w:val="005843D4"/>
    <w:rsid w:val="005920F1"/>
    <w:rsid w:val="00592586"/>
    <w:rsid w:val="005939D5"/>
    <w:rsid w:val="0059755E"/>
    <w:rsid w:val="005976A6"/>
    <w:rsid w:val="00597E7A"/>
    <w:rsid w:val="005A337A"/>
    <w:rsid w:val="005B22B5"/>
    <w:rsid w:val="005B3258"/>
    <w:rsid w:val="005C2201"/>
    <w:rsid w:val="005C55D0"/>
    <w:rsid w:val="005C74BA"/>
    <w:rsid w:val="005D22A6"/>
    <w:rsid w:val="005D477C"/>
    <w:rsid w:val="005D642A"/>
    <w:rsid w:val="005E2107"/>
    <w:rsid w:val="005E6C51"/>
    <w:rsid w:val="005F0F9B"/>
    <w:rsid w:val="005F4032"/>
    <w:rsid w:val="005F5BE9"/>
    <w:rsid w:val="00600DD7"/>
    <w:rsid w:val="00601982"/>
    <w:rsid w:val="006024C1"/>
    <w:rsid w:val="006035A8"/>
    <w:rsid w:val="006104A8"/>
    <w:rsid w:val="00611192"/>
    <w:rsid w:val="00611AA0"/>
    <w:rsid w:val="00611F21"/>
    <w:rsid w:val="0061229E"/>
    <w:rsid w:val="00613E46"/>
    <w:rsid w:val="0061487D"/>
    <w:rsid w:val="0061668A"/>
    <w:rsid w:val="00620F48"/>
    <w:rsid w:val="00622309"/>
    <w:rsid w:val="00622EB0"/>
    <w:rsid w:val="00627136"/>
    <w:rsid w:val="00631BDD"/>
    <w:rsid w:val="00631FA0"/>
    <w:rsid w:val="00632996"/>
    <w:rsid w:val="006330EC"/>
    <w:rsid w:val="00633B6B"/>
    <w:rsid w:val="00634C4E"/>
    <w:rsid w:val="0064456F"/>
    <w:rsid w:val="0064479A"/>
    <w:rsid w:val="00645DB9"/>
    <w:rsid w:val="0065092E"/>
    <w:rsid w:val="00651568"/>
    <w:rsid w:val="00652189"/>
    <w:rsid w:val="006523E7"/>
    <w:rsid w:val="0065331F"/>
    <w:rsid w:val="00654793"/>
    <w:rsid w:val="00654FF3"/>
    <w:rsid w:val="00664973"/>
    <w:rsid w:val="00667090"/>
    <w:rsid w:val="00673DCF"/>
    <w:rsid w:val="00692267"/>
    <w:rsid w:val="0069239F"/>
    <w:rsid w:val="00692A33"/>
    <w:rsid w:val="00696E57"/>
    <w:rsid w:val="006A64A8"/>
    <w:rsid w:val="006B2D55"/>
    <w:rsid w:val="006B403B"/>
    <w:rsid w:val="006B527B"/>
    <w:rsid w:val="006C09BF"/>
    <w:rsid w:val="006C0F70"/>
    <w:rsid w:val="006C33A5"/>
    <w:rsid w:val="006C78A0"/>
    <w:rsid w:val="006D2303"/>
    <w:rsid w:val="006D23DF"/>
    <w:rsid w:val="006D2884"/>
    <w:rsid w:val="006D2CF9"/>
    <w:rsid w:val="006D5AA4"/>
    <w:rsid w:val="006D69E9"/>
    <w:rsid w:val="006E05D1"/>
    <w:rsid w:val="006E4176"/>
    <w:rsid w:val="006E50D0"/>
    <w:rsid w:val="006F446F"/>
    <w:rsid w:val="006F5E61"/>
    <w:rsid w:val="006F74C6"/>
    <w:rsid w:val="007021E0"/>
    <w:rsid w:val="007035E3"/>
    <w:rsid w:val="007038EA"/>
    <w:rsid w:val="00704F1F"/>
    <w:rsid w:val="007110B8"/>
    <w:rsid w:val="007115DA"/>
    <w:rsid w:val="0072120F"/>
    <w:rsid w:val="0072227E"/>
    <w:rsid w:val="007248DA"/>
    <w:rsid w:val="00727A59"/>
    <w:rsid w:val="00735102"/>
    <w:rsid w:val="0074132E"/>
    <w:rsid w:val="007463A6"/>
    <w:rsid w:val="0075132F"/>
    <w:rsid w:val="0075271A"/>
    <w:rsid w:val="007549DC"/>
    <w:rsid w:val="00756095"/>
    <w:rsid w:val="0075688B"/>
    <w:rsid w:val="007569AA"/>
    <w:rsid w:val="0075705F"/>
    <w:rsid w:val="0075742C"/>
    <w:rsid w:val="0076046D"/>
    <w:rsid w:val="00761144"/>
    <w:rsid w:val="00766DF9"/>
    <w:rsid w:val="0077140F"/>
    <w:rsid w:val="00772B0B"/>
    <w:rsid w:val="007732AE"/>
    <w:rsid w:val="007735EE"/>
    <w:rsid w:val="00774600"/>
    <w:rsid w:val="00780AFA"/>
    <w:rsid w:val="00782F35"/>
    <w:rsid w:val="00784E2C"/>
    <w:rsid w:val="00786140"/>
    <w:rsid w:val="007872D6"/>
    <w:rsid w:val="00790FB4"/>
    <w:rsid w:val="00791038"/>
    <w:rsid w:val="007911B6"/>
    <w:rsid w:val="00792902"/>
    <w:rsid w:val="00795441"/>
    <w:rsid w:val="007A4A36"/>
    <w:rsid w:val="007A68E1"/>
    <w:rsid w:val="007B00ED"/>
    <w:rsid w:val="007B36A4"/>
    <w:rsid w:val="007B3CD9"/>
    <w:rsid w:val="007B50F8"/>
    <w:rsid w:val="007B52C8"/>
    <w:rsid w:val="007C14BC"/>
    <w:rsid w:val="007C1D31"/>
    <w:rsid w:val="007C3654"/>
    <w:rsid w:val="007C6C51"/>
    <w:rsid w:val="007C7B97"/>
    <w:rsid w:val="007D01B4"/>
    <w:rsid w:val="007D3706"/>
    <w:rsid w:val="007D45C4"/>
    <w:rsid w:val="007D4C0E"/>
    <w:rsid w:val="007D54F6"/>
    <w:rsid w:val="007D658E"/>
    <w:rsid w:val="007D705B"/>
    <w:rsid w:val="007D7548"/>
    <w:rsid w:val="007E0282"/>
    <w:rsid w:val="007E09DF"/>
    <w:rsid w:val="007E1388"/>
    <w:rsid w:val="007E21D8"/>
    <w:rsid w:val="007E29ED"/>
    <w:rsid w:val="007E2DE1"/>
    <w:rsid w:val="007E415E"/>
    <w:rsid w:val="007E5291"/>
    <w:rsid w:val="007E6DE6"/>
    <w:rsid w:val="007F1201"/>
    <w:rsid w:val="007F169D"/>
    <w:rsid w:val="007F1FA9"/>
    <w:rsid w:val="007F1FD1"/>
    <w:rsid w:val="007F24D1"/>
    <w:rsid w:val="007F5FDD"/>
    <w:rsid w:val="007F605E"/>
    <w:rsid w:val="007F6250"/>
    <w:rsid w:val="007F7933"/>
    <w:rsid w:val="007F7EB1"/>
    <w:rsid w:val="008057AE"/>
    <w:rsid w:val="00814200"/>
    <w:rsid w:val="008159E5"/>
    <w:rsid w:val="00821733"/>
    <w:rsid w:val="00823807"/>
    <w:rsid w:val="00824303"/>
    <w:rsid w:val="008259B7"/>
    <w:rsid w:val="00827803"/>
    <w:rsid w:val="00827E36"/>
    <w:rsid w:val="00830576"/>
    <w:rsid w:val="00835A8C"/>
    <w:rsid w:val="00836CF5"/>
    <w:rsid w:val="008402A4"/>
    <w:rsid w:val="008430BB"/>
    <w:rsid w:val="0084766E"/>
    <w:rsid w:val="00847E5C"/>
    <w:rsid w:val="00847E68"/>
    <w:rsid w:val="008500FA"/>
    <w:rsid w:val="008515CB"/>
    <w:rsid w:val="00853E05"/>
    <w:rsid w:val="00854622"/>
    <w:rsid w:val="00855C44"/>
    <w:rsid w:val="00856005"/>
    <w:rsid w:val="00857EBA"/>
    <w:rsid w:val="00861076"/>
    <w:rsid w:val="00861238"/>
    <w:rsid w:val="00862166"/>
    <w:rsid w:val="008623DE"/>
    <w:rsid w:val="00864662"/>
    <w:rsid w:val="00866053"/>
    <w:rsid w:val="00867DA5"/>
    <w:rsid w:val="00871291"/>
    <w:rsid w:val="00872A93"/>
    <w:rsid w:val="00872F78"/>
    <w:rsid w:val="008756E1"/>
    <w:rsid w:val="00877970"/>
    <w:rsid w:val="00880C2A"/>
    <w:rsid w:val="00880E4E"/>
    <w:rsid w:val="00881054"/>
    <w:rsid w:val="00885BFA"/>
    <w:rsid w:val="008861EF"/>
    <w:rsid w:val="00892884"/>
    <w:rsid w:val="00895D81"/>
    <w:rsid w:val="008A1110"/>
    <w:rsid w:val="008B08D1"/>
    <w:rsid w:val="008B246C"/>
    <w:rsid w:val="008B3B4B"/>
    <w:rsid w:val="008B56A2"/>
    <w:rsid w:val="008B6B1F"/>
    <w:rsid w:val="008B7241"/>
    <w:rsid w:val="008C05CB"/>
    <w:rsid w:val="008C1904"/>
    <w:rsid w:val="008C60B6"/>
    <w:rsid w:val="008C6314"/>
    <w:rsid w:val="008C6D3D"/>
    <w:rsid w:val="008C70B2"/>
    <w:rsid w:val="008C7B6E"/>
    <w:rsid w:val="008D106B"/>
    <w:rsid w:val="008E07A0"/>
    <w:rsid w:val="008E1200"/>
    <w:rsid w:val="008E3BE0"/>
    <w:rsid w:val="008E5F15"/>
    <w:rsid w:val="008F3735"/>
    <w:rsid w:val="008F467F"/>
    <w:rsid w:val="008F63BF"/>
    <w:rsid w:val="008F7B5E"/>
    <w:rsid w:val="009029FB"/>
    <w:rsid w:val="00904048"/>
    <w:rsid w:val="009046FB"/>
    <w:rsid w:val="00904C3A"/>
    <w:rsid w:val="009052A8"/>
    <w:rsid w:val="00913653"/>
    <w:rsid w:val="00920F6D"/>
    <w:rsid w:val="00927505"/>
    <w:rsid w:val="009279CA"/>
    <w:rsid w:val="00930F31"/>
    <w:rsid w:val="00931184"/>
    <w:rsid w:val="00931629"/>
    <w:rsid w:val="00931BA3"/>
    <w:rsid w:val="0093260E"/>
    <w:rsid w:val="00935C3C"/>
    <w:rsid w:val="00942726"/>
    <w:rsid w:val="00945A21"/>
    <w:rsid w:val="009469AE"/>
    <w:rsid w:val="00960B7E"/>
    <w:rsid w:val="00960D38"/>
    <w:rsid w:val="00970B79"/>
    <w:rsid w:val="00973B55"/>
    <w:rsid w:val="00976E87"/>
    <w:rsid w:val="00977697"/>
    <w:rsid w:val="0097787A"/>
    <w:rsid w:val="00977A5D"/>
    <w:rsid w:val="0098012B"/>
    <w:rsid w:val="00980310"/>
    <w:rsid w:val="00991B6D"/>
    <w:rsid w:val="00992D11"/>
    <w:rsid w:val="0099623E"/>
    <w:rsid w:val="00996C93"/>
    <w:rsid w:val="009A091D"/>
    <w:rsid w:val="009A0C67"/>
    <w:rsid w:val="009A2B0A"/>
    <w:rsid w:val="009A5806"/>
    <w:rsid w:val="009A6372"/>
    <w:rsid w:val="009B1AC0"/>
    <w:rsid w:val="009B22C6"/>
    <w:rsid w:val="009C159A"/>
    <w:rsid w:val="009D7398"/>
    <w:rsid w:val="009E1831"/>
    <w:rsid w:val="009E1FF4"/>
    <w:rsid w:val="009E3918"/>
    <w:rsid w:val="009E7FED"/>
    <w:rsid w:val="009F2227"/>
    <w:rsid w:val="009F472A"/>
    <w:rsid w:val="009F6A2B"/>
    <w:rsid w:val="009F715B"/>
    <w:rsid w:val="00A008DF"/>
    <w:rsid w:val="00A00AAD"/>
    <w:rsid w:val="00A051F9"/>
    <w:rsid w:val="00A05ED0"/>
    <w:rsid w:val="00A11C8A"/>
    <w:rsid w:val="00A13334"/>
    <w:rsid w:val="00A150A2"/>
    <w:rsid w:val="00A157D9"/>
    <w:rsid w:val="00A16D5E"/>
    <w:rsid w:val="00A279F1"/>
    <w:rsid w:val="00A31B89"/>
    <w:rsid w:val="00A330B1"/>
    <w:rsid w:val="00A35503"/>
    <w:rsid w:val="00A35AA7"/>
    <w:rsid w:val="00A36811"/>
    <w:rsid w:val="00A449A1"/>
    <w:rsid w:val="00A44B57"/>
    <w:rsid w:val="00A45EE9"/>
    <w:rsid w:val="00A4671A"/>
    <w:rsid w:val="00A534A8"/>
    <w:rsid w:val="00A56C43"/>
    <w:rsid w:val="00A57F65"/>
    <w:rsid w:val="00A60B00"/>
    <w:rsid w:val="00A617AB"/>
    <w:rsid w:val="00A61FFD"/>
    <w:rsid w:val="00A628D3"/>
    <w:rsid w:val="00A63D9E"/>
    <w:rsid w:val="00A63F22"/>
    <w:rsid w:val="00A67D4F"/>
    <w:rsid w:val="00A75AA0"/>
    <w:rsid w:val="00A76E3C"/>
    <w:rsid w:val="00A80ACF"/>
    <w:rsid w:val="00A81F12"/>
    <w:rsid w:val="00A83CC0"/>
    <w:rsid w:val="00A83D7F"/>
    <w:rsid w:val="00A917C7"/>
    <w:rsid w:val="00A955F1"/>
    <w:rsid w:val="00AA0268"/>
    <w:rsid w:val="00AA37AC"/>
    <w:rsid w:val="00AB1BEE"/>
    <w:rsid w:val="00AB2852"/>
    <w:rsid w:val="00AB438A"/>
    <w:rsid w:val="00AB59D7"/>
    <w:rsid w:val="00AB6A9B"/>
    <w:rsid w:val="00AB7782"/>
    <w:rsid w:val="00AC1FED"/>
    <w:rsid w:val="00AC26B0"/>
    <w:rsid w:val="00AC4A5D"/>
    <w:rsid w:val="00AD006C"/>
    <w:rsid w:val="00AD0C8A"/>
    <w:rsid w:val="00AD2318"/>
    <w:rsid w:val="00AD34B8"/>
    <w:rsid w:val="00AD4377"/>
    <w:rsid w:val="00AD48F2"/>
    <w:rsid w:val="00AD5095"/>
    <w:rsid w:val="00AE45A9"/>
    <w:rsid w:val="00AE5988"/>
    <w:rsid w:val="00AF23EA"/>
    <w:rsid w:val="00AF2A3E"/>
    <w:rsid w:val="00AF2F2D"/>
    <w:rsid w:val="00AF74FF"/>
    <w:rsid w:val="00B0209C"/>
    <w:rsid w:val="00B02267"/>
    <w:rsid w:val="00B025CE"/>
    <w:rsid w:val="00B02980"/>
    <w:rsid w:val="00B040A0"/>
    <w:rsid w:val="00B04A58"/>
    <w:rsid w:val="00B05E33"/>
    <w:rsid w:val="00B10DCC"/>
    <w:rsid w:val="00B10FA8"/>
    <w:rsid w:val="00B14470"/>
    <w:rsid w:val="00B17D94"/>
    <w:rsid w:val="00B2085B"/>
    <w:rsid w:val="00B22976"/>
    <w:rsid w:val="00B23020"/>
    <w:rsid w:val="00B24E6F"/>
    <w:rsid w:val="00B27D33"/>
    <w:rsid w:val="00B30850"/>
    <w:rsid w:val="00B331B0"/>
    <w:rsid w:val="00B3426A"/>
    <w:rsid w:val="00B4353F"/>
    <w:rsid w:val="00B440E9"/>
    <w:rsid w:val="00B4419D"/>
    <w:rsid w:val="00B466F7"/>
    <w:rsid w:val="00B479DC"/>
    <w:rsid w:val="00B54934"/>
    <w:rsid w:val="00B60007"/>
    <w:rsid w:val="00B625EE"/>
    <w:rsid w:val="00B644E3"/>
    <w:rsid w:val="00B647CE"/>
    <w:rsid w:val="00B65506"/>
    <w:rsid w:val="00B65C93"/>
    <w:rsid w:val="00B66A32"/>
    <w:rsid w:val="00B67046"/>
    <w:rsid w:val="00B675B9"/>
    <w:rsid w:val="00B67C6A"/>
    <w:rsid w:val="00B70737"/>
    <w:rsid w:val="00B7559E"/>
    <w:rsid w:val="00B7632D"/>
    <w:rsid w:val="00B76E92"/>
    <w:rsid w:val="00B81327"/>
    <w:rsid w:val="00B81DD1"/>
    <w:rsid w:val="00B8239D"/>
    <w:rsid w:val="00B83971"/>
    <w:rsid w:val="00B83A86"/>
    <w:rsid w:val="00B848E9"/>
    <w:rsid w:val="00B876C8"/>
    <w:rsid w:val="00B914F1"/>
    <w:rsid w:val="00B94599"/>
    <w:rsid w:val="00B9633C"/>
    <w:rsid w:val="00BA0BB5"/>
    <w:rsid w:val="00BA180D"/>
    <w:rsid w:val="00BA3CF6"/>
    <w:rsid w:val="00BA5ECA"/>
    <w:rsid w:val="00BA74D4"/>
    <w:rsid w:val="00BB3741"/>
    <w:rsid w:val="00BB37B9"/>
    <w:rsid w:val="00BB4384"/>
    <w:rsid w:val="00BB643E"/>
    <w:rsid w:val="00BC0D15"/>
    <w:rsid w:val="00BC3333"/>
    <w:rsid w:val="00BC51DC"/>
    <w:rsid w:val="00BC7195"/>
    <w:rsid w:val="00BD0291"/>
    <w:rsid w:val="00BD32FA"/>
    <w:rsid w:val="00BD40A6"/>
    <w:rsid w:val="00BD4AAA"/>
    <w:rsid w:val="00BE0205"/>
    <w:rsid w:val="00BE1AE3"/>
    <w:rsid w:val="00BE2191"/>
    <w:rsid w:val="00BE2226"/>
    <w:rsid w:val="00BE3473"/>
    <w:rsid w:val="00BE4327"/>
    <w:rsid w:val="00BE4ABF"/>
    <w:rsid w:val="00BE597A"/>
    <w:rsid w:val="00BE5B3D"/>
    <w:rsid w:val="00BE5B4D"/>
    <w:rsid w:val="00BF6D5C"/>
    <w:rsid w:val="00BF7924"/>
    <w:rsid w:val="00C03032"/>
    <w:rsid w:val="00C03817"/>
    <w:rsid w:val="00C05E26"/>
    <w:rsid w:val="00C13E7A"/>
    <w:rsid w:val="00C16D17"/>
    <w:rsid w:val="00C2261B"/>
    <w:rsid w:val="00C229CF"/>
    <w:rsid w:val="00C23512"/>
    <w:rsid w:val="00C26087"/>
    <w:rsid w:val="00C33386"/>
    <w:rsid w:val="00C338A4"/>
    <w:rsid w:val="00C4103C"/>
    <w:rsid w:val="00C4252C"/>
    <w:rsid w:val="00C42FF3"/>
    <w:rsid w:val="00C456D3"/>
    <w:rsid w:val="00C47EC2"/>
    <w:rsid w:val="00C52CD7"/>
    <w:rsid w:val="00C56C46"/>
    <w:rsid w:val="00C662A1"/>
    <w:rsid w:val="00C675DD"/>
    <w:rsid w:val="00C72A21"/>
    <w:rsid w:val="00C75A86"/>
    <w:rsid w:val="00C77B8D"/>
    <w:rsid w:val="00C80B3B"/>
    <w:rsid w:val="00C810E3"/>
    <w:rsid w:val="00C81978"/>
    <w:rsid w:val="00C830DB"/>
    <w:rsid w:val="00C831DA"/>
    <w:rsid w:val="00C83381"/>
    <w:rsid w:val="00C85565"/>
    <w:rsid w:val="00C85B46"/>
    <w:rsid w:val="00C8729C"/>
    <w:rsid w:val="00C939DF"/>
    <w:rsid w:val="00C96A01"/>
    <w:rsid w:val="00CA041C"/>
    <w:rsid w:val="00CA421A"/>
    <w:rsid w:val="00CA6810"/>
    <w:rsid w:val="00CB57FC"/>
    <w:rsid w:val="00CB5F9A"/>
    <w:rsid w:val="00CC21D7"/>
    <w:rsid w:val="00CC2202"/>
    <w:rsid w:val="00CC4049"/>
    <w:rsid w:val="00CC5089"/>
    <w:rsid w:val="00CC5D07"/>
    <w:rsid w:val="00CC6F02"/>
    <w:rsid w:val="00CD109D"/>
    <w:rsid w:val="00CD6525"/>
    <w:rsid w:val="00CD7A78"/>
    <w:rsid w:val="00CE0B57"/>
    <w:rsid w:val="00CE2B14"/>
    <w:rsid w:val="00CE3374"/>
    <w:rsid w:val="00CE3F54"/>
    <w:rsid w:val="00CF3B71"/>
    <w:rsid w:val="00CF5F76"/>
    <w:rsid w:val="00CF62C7"/>
    <w:rsid w:val="00D02C5E"/>
    <w:rsid w:val="00D062D9"/>
    <w:rsid w:val="00D11208"/>
    <w:rsid w:val="00D14A60"/>
    <w:rsid w:val="00D166FF"/>
    <w:rsid w:val="00D171AA"/>
    <w:rsid w:val="00D226A1"/>
    <w:rsid w:val="00D22D09"/>
    <w:rsid w:val="00D23E7D"/>
    <w:rsid w:val="00D34E98"/>
    <w:rsid w:val="00D35698"/>
    <w:rsid w:val="00D365F7"/>
    <w:rsid w:val="00D36608"/>
    <w:rsid w:val="00D37A63"/>
    <w:rsid w:val="00D468D0"/>
    <w:rsid w:val="00D52916"/>
    <w:rsid w:val="00D5345E"/>
    <w:rsid w:val="00D55033"/>
    <w:rsid w:val="00D60611"/>
    <w:rsid w:val="00D61C9E"/>
    <w:rsid w:val="00D61F8E"/>
    <w:rsid w:val="00D638D1"/>
    <w:rsid w:val="00D642AF"/>
    <w:rsid w:val="00D64EA5"/>
    <w:rsid w:val="00D65595"/>
    <w:rsid w:val="00D677FE"/>
    <w:rsid w:val="00D70CD3"/>
    <w:rsid w:val="00D7127E"/>
    <w:rsid w:val="00D714A4"/>
    <w:rsid w:val="00D723D4"/>
    <w:rsid w:val="00D72FB4"/>
    <w:rsid w:val="00D7542E"/>
    <w:rsid w:val="00D75631"/>
    <w:rsid w:val="00D76C42"/>
    <w:rsid w:val="00D809DF"/>
    <w:rsid w:val="00D818EE"/>
    <w:rsid w:val="00D81CD1"/>
    <w:rsid w:val="00D84B9D"/>
    <w:rsid w:val="00D86E59"/>
    <w:rsid w:val="00D87A83"/>
    <w:rsid w:val="00D917C5"/>
    <w:rsid w:val="00D9311F"/>
    <w:rsid w:val="00D93586"/>
    <w:rsid w:val="00DA5E52"/>
    <w:rsid w:val="00DA659B"/>
    <w:rsid w:val="00DA65FE"/>
    <w:rsid w:val="00DA6CF7"/>
    <w:rsid w:val="00DA78C0"/>
    <w:rsid w:val="00DB09F0"/>
    <w:rsid w:val="00DB3DCF"/>
    <w:rsid w:val="00DB52D8"/>
    <w:rsid w:val="00DB5631"/>
    <w:rsid w:val="00DC06B8"/>
    <w:rsid w:val="00DC54BE"/>
    <w:rsid w:val="00DC6E1A"/>
    <w:rsid w:val="00DD1E66"/>
    <w:rsid w:val="00DD63DA"/>
    <w:rsid w:val="00DD78E2"/>
    <w:rsid w:val="00DE0BD8"/>
    <w:rsid w:val="00DE3473"/>
    <w:rsid w:val="00DE454B"/>
    <w:rsid w:val="00DE7018"/>
    <w:rsid w:val="00DE7658"/>
    <w:rsid w:val="00DF042A"/>
    <w:rsid w:val="00DF068C"/>
    <w:rsid w:val="00DF3E5D"/>
    <w:rsid w:val="00DF3FF0"/>
    <w:rsid w:val="00DF6B73"/>
    <w:rsid w:val="00DF7444"/>
    <w:rsid w:val="00E0018C"/>
    <w:rsid w:val="00E00FB0"/>
    <w:rsid w:val="00E04DA0"/>
    <w:rsid w:val="00E06B7A"/>
    <w:rsid w:val="00E07BA9"/>
    <w:rsid w:val="00E108E1"/>
    <w:rsid w:val="00E13643"/>
    <w:rsid w:val="00E140E6"/>
    <w:rsid w:val="00E1426F"/>
    <w:rsid w:val="00E15319"/>
    <w:rsid w:val="00E20E13"/>
    <w:rsid w:val="00E211F6"/>
    <w:rsid w:val="00E224C3"/>
    <w:rsid w:val="00E227BD"/>
    <w:rsid w:val="00E22CC0"/>
    <w:rsid w:val="00E240FD"/>
    <w:rsid w:val="00E26293"/>
    <w:rsid w:val="00E2681B"/>
    <w:rsid w:val="00E268A0"/>
    <w:rsid w:val="00E26A5D"/>
    <w:rsid w:val="00E33025"/>
    <w:rsid w:val="00E330BB"/>
    <w:rsid w:val="00E34DF5"/>
    <w:rsid w:val="00E41CA1"/>
    <w:rsid w:val="00E42A1D"/>
    <w:rsid w:val="00E45290"/>
    <w:rsid w:val="00E45568"/>
    <w:rsid w:val="00E47778"/>
    <w:rsid w:val="00E5068A"/>
    <w:rsid w:val="00E50FAC"/>
    <w:rsid w:val="00E60A8E"/>
    <w:rsid w:val="00E61F2D"/>
    <w:rsid w:val="00E62CAF"/>
    <w:rsid w:val="00E63CEC"/>
    <w:rsid w:val="00E65593"/>
    <w:rsid w:val="00E67B12"/>
    <w:rsid w:val="00E705BF"/>
    <w:rsid w:val="00E7366D"/>
    <w:rsid w:val="00E801D0"/>
    <w:rsid w:val="00E805ED"/>
    <w:rsid w:val="00E809DC"/>
    <w:rsid w:val="00E80D88"/>
    <w:rsid w:val="00E810A4"/>
    <w:rsid w:val="00E81826"/>
    <w:rsid w:val="00E871C0"/>
    <w:rsid w:val="00E9287A"/>
    <w:rsid w:val="00E92B04"/>
    <w:rsid w:val="00E944FD"/>
    <w:rsid w:val="00E9533D"/>
    <w:rsid w:val="00E96A06"/>
    <w:rsid w:val="00EA09BF"/>
    <w:rsid w:val="00EA0AC2"/>
    <w:rsid w:val="00EA13C9"/>
    <w:rsid w:val="00EA19DD"/>
    <w:rsid w:val="00EA37AB"/>
    <w:rsid w:val="00EA4A08"/>
    <w:rsid w:val="00EA6A3A"/>
    <w:rsid w:val="00EB2181"/>
    <w:rsid w:val="00EB3110"/>
    <w:rsid w:val="00EB4CD1"/>
    <w:rsid w:val="00EC0149"/>
    <w:rsid w:val="00EC2437"/>
    <w:rsid w:val="00ED08A2"/>
    <w:rsid w:val="00ED0C19"/>
    <w:rsid w:val="00ED4F2D"/>
    <w:rsid w:val="00ED5DD1"/>
    <w:rsid w:val="00EE150B"/>
    <w:rsid w:val="00EE19A3"/>
    <w:rsid w:val="00EE2A4D"/>
    <w:rsid w:val="00EE2C69"/>
    <w:rsid w:val="00EE367C"/>
    <w:rsid w:val="00EE502D"/>
    <w:rsid w:val="00EF1AEE"/>
    <w:rsid w:val="00EF3F52"/>
    <w:rsid w:val="00EF6DBB"/>
    <w:rsid w:val="00EF7881"/>
    <w:rsid w:val="00F00DFC"/>
    <w:rsid w:val="00F0103A"/>
    <w:rsid w:val="00F116DB"/>
    <w:rsid w:val="00F1273C"/>
    <w:rsid w:val="00F14BA6"/>
    <w:rsid w:val="00F15606"/>
    <w:rsid w:val="00F15B14"/>
    <w:rsid w:val="00F160C0"/>
    <w:rsid w:val="00F174A3"/>
    <w:rsid w:val="00F209B6"/>
    <w:rsid w:val="00F238BE"/>
    <w:rsid w:val="00F24163"/>
    <w:rsid w:val="00F24ECC"/>
    <w:rsid w:val="00F2649E"/>
    <w:rsid w:val="00F26FAD"/>
    <w:rsid w:val="00F372A3"/>
    <w:rsid w:val="00F37A0F"/>
    <w:rsid w:val="00F40EA5"/>
    <w:rsid w:val="00F41571"/>
    <w:rsid w:val="00F42E43"/>
    <w:rsid w:val="00F46DC4"/>
    <w:rsid w:val="00F47210"/>
    <w:rsid w:val="00F56941"/>
    <w:rsid w:val="00F60C54"/>
    <w:rsid w:val="00F61794"/>
    <w:rsid w:val="00F627C8"/>
    <w:rsid w:val="00F6286A"/>
    <w:rsid w:val="00F63027"/>
    <w:rsid w:val="00F666DE"/>
    <w:rsid w:val="00F66C1B"/>
    <w:rsid w:val="00F674A4"/>
    <w:rsid w:val="00F67D1A"/>
    <w:rsid w:val="00F71B01"/>
    <w:rsid w:val="00F72034"/>
    <w:rsid w:val="00F735B9"/>
    <w:rsid w:val="00F74CD8"/>
    <w:rsid w:val="00F75B78"/>
    <w:rsid w:val="00F774F6"/>
    <w:rsid w:val="00F779F0"/>
    <w:rsid w:val="00F77CD3"/>
    <w:rsid w:val="00F821FA"/>
    <w:rsid w:val="00F83417"/>
    <w:rsid w:val="00F86154"/>
    <w:rsid w:val="00F87CCB"/>
    <w:rsid w:val="00F9146F"/>
    <w:rsid w:val="00F916B8"/>
    <w:rsid w:val="00F91BA0"/>
    <w:rsid w:val="00F9294F"/>
    <w:rsid w:val="00F9390A"/>
    <w:rsid w:val="00F945CD"/>
    <w:rsid w:val="00FA2FF8"/>
    <w:rsid w:val="00FA4FAD"/>
    <w:rsid w:val="00FA5BEE"/>
    <w:rsid w:val="00FA6086"/>
    <w:rsid w:val="00FA7AE8"/>
    <w:rsid w:val="00FB0E1F"/>
    <w:rsid w:val="00FB1019"/>
    <w:rsid w:val="00FB170E"/>
    <w:rsid w:val="00FB1AAF"/>
    <w:rsid w:val="00FB3B96"/>
    <w:rsid w:val="00FB4A1C"/>
    <w:rsid w:val="00FB595E"/>
    <w:rsid w:val="00FB69C5"/>
    <w:rsid w:val="00FB7850"/>
    <w:rsid w:val="00FC42EC"/>
    <w:rsid w:val="00FC7C20"/>
    <w:rsid w:val="00FD45A2"/>
    <w:rsid w:val="00FD5D51"/>
    <w:rsid w:val="00FD7429"/>
    <w:rsid w:val="00FE38CC"/>
    <w:rsid w:val="00FE4EB7"/>
    <w:rsid w:val="00FE5C7D"/>
    <w:rsid w:val="00FE6799"/>
    <w:rsid w:val="00FF0F56"/>
    <w:rsid w:val="00FF26C0"/>
    <w:rsid w:val="00FF303C"/>
    <w:rsid w:val="00FF44F2"/>
    <w:rsid w:val="00FF45B1"/>
    <w:rsid w:val="00FF5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1817C3"/>
    <w:pPr>
      <w:spacing w:after="0" w:line="240" w:lineRule="auto"/>
    </w:pPr>
    <w:rPr>
      <w:rFonts w:ascii="Calibri" w:eastAsia="Times New Roman" w:hAnsi="Calibri" w:cs="Times New Roman"/>
      <w:color w:val="00000A"/>
      <w:sz w:val="20"/>
      <w:szCs w:val="20"/>
    </w:rPr>
  </w:style>
  <w:style w:type="character" w:customStyle="1" w:styleId="a4">
    <w:name w:val="Текст сноски Знак"/>
    <w:basedOn w:val="a0"/>
    <w:link w:val="a3"/>
    <w:uiPriority w:val="99"/>
    <w:rsid w:val="001817C3"/>
    <w:rPr>
      <w:rFonts w:ascii="Calibri" w:eastAsia="Times New Roman" w:hAnsi="Calibri" w:cs="Times New Roman"/>
      <w:color w:val="00000A"/>
      <w:sz w:val="20"/>
      <w:szCs w:val="20"/>
    </w:rPr>
  </w:style>
  <w:style w:type="character" w:styleId="a5">
    <w:name w:val="footnote reference"/>
    <w:uiPriority w:val="99"/>
    <w:semiHidden/>
    <w:rsid w:val="001817C3"/>
    <w:rPr>
      <w:rFonts w:cs="Times New Roman"/>
      <w:vertAlign w:val="superscript"/>
    </w:rPr>
  </w:style>
  <w:style w:type="paragraph" w:styleId="a6">
    <w:name w:val="Balloon Text"/>
    <w:basedOn w:val="a"/>
    <w:link w:val="a7"/>
    <w:uiPriority w:val="99"/>
    <w:semiHidden/>
    <w:unhideWhenUsed/>
    <w:rsid w:val="001817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17C3"/>
    <w:rPr>
      <w:rFonts w:ascii="Tahoma" w:hAnsi="Tahoma" w:cs="Tahoma"/>
      <w:sz w:val="16"/>
      <w:szCs w:val="16"/>
    </w:rPr>
  </w:style>
  <w:style w:type="table" w:styleId="a8">
    <w:name w:val="Table Grid"/>
    <w:basedOn w:val="a1"/>
    <w:uiPriority w:val="59"/>
    <w:rsid w:val="00181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1817C3"/>
    <w:pPr>
      <w:spacing w:after="0" w:line="240" w:lineRule="auto"/>
    </w:pPr>
    <w:rPr>
      <w:rFonts w:ascii="Calibri" w:eastAsia="Times New Roman" w:hAnsi="Calibri" w:cs="Times New Roman"/>
      <w:color w:val="00000A"/>
      <w:sz w:val="20"/>
      <w:szCs w:val="20"/>
    </w:rPr>
  </w:style>
  <w:style w:type="character" w:customStyle="1" w:styleId="a4">
    <w:name w:val="Текст сноски Знак"/>
    <w:basedOn w:val="a0"/>
    <w:link w:val="a3"/>
    <w:uiPriority w:val="99"/>
    <w:rsid w:val="001817C3"/>
    <w:rPr>
      <w:rFonts w:ascii="Calibri" w:eastAsia="Times New Roman" w:hAnsi="Calibri" w:cs="Times New Roman"/>
      <w:color w:val="00000A"/>
      <w:sz w:val="20"/>
      <w:szCs w:val="20"/>
    </w:rPr>
  </w:style>
  <w:style w:type="character" w:styleId="a5">
    <w:name w:val="footnote reference"/>
    <w:uiPriority w:val="99"/>
    <w:semiHidden/>
    <w:rsid w:val="001817C3"/>
    <w:rPr>
      <w:rFonts w:cs="Times New Roman"/>
      <w:vertAlign w:val="superscript"/>
    </w:rPr>
  </w:style>
  <w:style w:type="paragraph" w:styleId="a6">
    <w:name w:val="Balloon Text"/>
    <w:basedOn w:val="a"/>
    <w:link w:val="a7"/>
    <w:uiPriority w:val="99"/>
    <w:semiHidden/>
    <w:unhideWhenUsed/>
    <w:rsid w:val="001817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17C3"/>
    <w:rPr>
      <w:rFonts w:ascii="Tahoma" w:hAnsi="Tahoma" w:cs="Tahoma"/>
      <w:sz w:val="16"/>
      <w:szCs w:val="16"/>
    </w:rPr>
  </w:style>
  <w:style w:type="table" w:styleId="a8">
    <w:name w:val="Table Grid"/>
    <w:basedOn w:val="a1"/>
    <w:uiPriority w:val="59"/>
    <w:rsid w:val="00181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46A43039EFE28E58FF9B410571D3B2D240C7442F8025516BEC2CE0BDV7e4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yperlink" Target="http://pravo-search.minjust.ru:8080/bigs/showDocument.html?id=E8F2F9E0-0BEF-42B8-8614-BF30C99B470F" TargetMode="External"/><Relationship Id="rId4" Type="http://schemas.openxmlformats.org/officeDocument/2006/relationships/settings" Target="settings.xml"/><Relationship Id="rId9" Type="http://schemas.openxmlformats.org/officeDocument/2006/relationships/hyperlink" Target="consultantplus://offline/ref=3046A43039EFE28E58FF9B410571D3B2D240C24A218B25516BEC2CE0BDV7e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19</Pages>
  <Words>5501</Words>
  <Characters>31361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4</cp:revision>
  <dcterms:created xsi:type="dcterms:W3CDTF">2022-10-21T06:39:00Z</dcterms:created>
  <dcterms:modified xsi:type="dcterms:W3CDTF">2022-12-01T12:09:00Z</dcterms:modified>
</cp:coreProperties>
</file>