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D" w:rsidRPr="000456EF" w:rsidRDefault="00E0316D" w:rsidP="00E0316D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РОССИЙСКАЯ ФЕДЕРАЦИЯ</w:t>
      </w:r>
    </w:p>
    <w:p w:rsidR="00E0316D" w:rsidRPr="000456EF" w:rsidRDefault="00E0316D" w:rsidP="00E0316D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ВОЛГОГРАДСКАЯ ОБЛАСТЬ</w:t>
      </w:r>
    </w:p>
    <w:p w:rsidR="00E0316D" w:rsidRPr="000456EF" w:rsidRDefault="00E0316D" w:rsidP="00E0316D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КЛЕТСКО-ПОЧТОВСКОЕ СЕЛЬСКОЕ ПОСЕЛЕНИЕ</w:t>
      </w:r>
    </w:p>
    <w:p w:rsidR="00E0316D" w:rsidRPr="000456EF" w:rsidRDefault="00E0316D" w:rsidP="00E0316D">
      <w:pPr>
        <w:widowControl w:val="0"/>
        <w:pBdr>
          <w:bottom w:val="single" w:sz="12" w:space="1" w:color="auto"/>
        </w:pBdr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КЛЕТСКО-ПОЧТОВСКИЙ СЕЛЬСКИЙ СОВЕТ</w:t>
      </w:r>
    </w:p>
    <w:p w:rsidR="00E0316D" w:rsidRPr="000456EF" w:rsidRDefault="00E0316D" w:rsidP="00E0316D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E0316D" w:rsidRPr="000456EF" w:rsidRDefault="00E0316D" w:rsidP="00E0316D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РЕШЕНИЕ</w:t>
      </w:r>
    </w:p>
    <w:p w:rsidR="00E0316D" w:rsidRPr="000456EF" w:rsidRDefault="00E0316D" w:rsidP="00E0316D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0316D" w:rsidRDefault="00E0316D" w:rsidP="00E0316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№  18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.1</w:t>
      </w: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12 </w:t>
      </w: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августа 2022 года</w:t>
      </w:r>
    </w:p>
    <w:p w:rsidR="00E0316D" w:rsidRPr="00E0316D" w:rsidRDefault="00E0316D" w:rsidP="00E0316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F646E4" w:rsidRDefault="00E0316D" w:rsidP="009B03A0">
      <w:pPr>
        <w:pStyle w:val="a3"/>
        <w:spacing w:before="0" w:beforeAutospacing="0" w:after="0" w:afterAutospacing="0" w:line="238" w:lineRule="atLeast"/>
        <w:jc w:val="center"/>
        <w:rPr>
          <w:b/>
          <w:bCs/>
          <w:color w:val="242424"/>
        </w:rPr>
      </w:pPr>
      <w:r>
        <w:rPr>
          <w:b/>
          <w:bCs/>
          <w:color w:val="242424"/>
        </w:rPr>
        <w:t>«</w:t>
      </w:r>
      <w:r w:rsidRPr="00E0316D">
        <w:rPr>
          <w:b/>
          <w:bCs/>
          <w:color w:val="242424"/>
        </w:rPr>
        <w:t xml:space="preserve">О даче согласия на принятие </w:t>
      </w:r>
      <w:r>
        <w:rPr>
          <w:b/>
          <w:bCs/>
          <w:color w:val="242424"/>
        </w:rPr>
        <w:t xml:space="preserve">из </w:t>
      </w:r>
      <w:r w:rsidR="00F646E4">
        <w:rPr>
          <w:b/>
          <w:bCs/>
          <w:color w:val="242424"/>
        </w:rPr>
        <w:t>муниц</w:t>
      </w:r>
      <w:r w:rsidR="00CE57F3">
        <w:rPr>
          <w:b/>
          <w:bCs/>
          <w:color w:val="242424"/>
        </w:rPr>
        <w:t>и</w:t>
      </w:r>
      <w:bookmarkStart w:id="0" w:name="_GoBack"/>
      <w:bookmarkEnd w:id="0"/>
      <w:r w:rsidR="00F646E4">
        <w:rPr>
          <w:b/>
          <w:bCs/>
          <w:color w:val="242424"/>
        </w:rPr>
        <w:t xml:space="preserve">пальной </w:t>
      </w:r>
      <w:r>
        <w:rPr>
          <w:b/>
          <w:bCs/>
          <w:color w:val="242424"/>
        </w:rPr>
        <w:t>собственности</w:t>
      </w:r>
      <w:r w:rsidR="00F646E4">
        <w:rPr>
          <w:b/>
          <w:bCs/>
          <w:color w:val="242424"/>
        </w:rPr>
        <w:t xml:space="preserve"> </w:t>
      </w:r>
      <w:proofErr w:type="spellStart"/>
      <w:r>
        <w:rPr>
          <w:b/>
          <w:bCs/>
          <w:color w:val="242424"/>
        </w:rPr>
        <w:t>Серафимовичского</w:t>
      </w:r>
      <w:proofErr w:type="spellEnd"/>
      <w:r>
        <w:rPr>
          <w:b/>
          <w:bCs/>
          <w:color w:val="242424"/>
        </w:rPr>
        <w:t xml:space="preserve"> муниципального района</w:t>
      </w:r>
      <w:r w:rsidR="00F646E4">
        <w:rPr>
          <w:b/>
          <w:bCs/>
          <w:color w:val="242424"/>
        </w:rPr>
        <w:t xml:space="preserve"> Волгоградской области </w:t>
      </w:r>
      <w:r w:rsidR="00F646E4" w:rsidRPr="00E0316D">
        <w:rPr>
          <w:b/>
          <w:bCs/>
          <w:color w:val="242424"/>
        </w:rPr>
        <w:t>в муниципальную</w:t>
      </w:r>
      <w:r w:rsidR="00F646E4">
        <w:rPr>
          <w:color w:val="242424"/>
        </w:rPr>
        <w:t xml:space="preserve"> </w:t>
      </w:r>
      <w:r w:rsidR="00F646E4">
        <w:rPr>
          <w:b/>
          <w:bCs/>
          <w:color w:val="242424"/>
        </w:rPr>
        <w:t>с</w:t>
      </w:r>
      <w:r w:rsidR="00F646E4" w:rsidRPr="00E0316D">
        <w:rPr>
          <w:b/>
          <w:bCs/>
          <w:color w:val="242424"/>
        </w:rPr>
        <w:t>обственность</w:t>
      </w:r>
    </w:p>
    <w:p w:rsidR="00E0316D" w:rsidRDefault="00F646E4" w:rsidP="009B03A0">
      <w:pPr>
        <w:pStyle w:val="a3"/>
        <w:spacing w:before="0" w:beforeAutospacing="0" w:after="0" w:afterAutospacing="0" w:line="238" w:lineRule="atLeast"/>
        <w:jc w:val="center"/>
        <w:rPr>
          <w:b/>
          <w:bCs/>
          <w:color w:val="242424"/>
        </w:rPr>
      </w:pPr>
      <w:r>
        <w:rPr>
          <w:b/>
          <w:bCs/>
          <w:color w:val="242424"/>
        </w:rPr>
        <w:t>Клетско-Почтовского сельского</w:t>
      </w:r>
      <w:r w:rsidR="009B03A0">
        <w:rPr>
          <w:color w:val="242424"/>
        </w:rPr>
        <w:t xml:space="preserve"> </w:t>
      </w:r>
      <w:r>
        <w:rPr>
          <w:b/>
          <w:bCs/>
          <w:color w:val="242424"/>
        </w:rPr>
        <w:t xml:space="preserve">поселения Серафимовичского </w:t>
      </w:r>
      <w:r w:rsidR="009B03A0">
        <w:rPr>
          <w:b/>
          <w:bCs/>
          <w:color w:val="242424"/>
        </w:rPr>
        <w:t>м</w:t>
      </w:r>
      <w:r>
        <w:rPr>
          <w:b/>
          <w:bCs/>
          <w:color w:val="242424"/>
        </w:rPr>
        <w:t xml:space="preserve">униципального района Волгоградской области </w:t>
      </w:r>
      <w:r w:rsidR="00E0316D">
        <w:rPr>
          <w:b/>
          <w:bCs/>
          <w:color w:val="242424"/>
        </w:rPr>
        <w:t>имущества»</w:t>
      </w:r>
    </w:p>
    <w:p w:rsidR="009B03A0" w:rsidRPr="009B03A0" w:rsidRDefault="009B03A0" w:rsidP="009B03A0">
      <w:pPr>
        <w:pStyle w:val="a3"/>
        <w:spacing w:before="0" w:beforeAutospacing="0" w:after="0" w:afterAutospacing="0" w:line="238" w:lineRule="atLeast"/>
        <w:jc w:val="center"/>
        <w:rPr>
          <w:color w:val="242424"/>
        </w:rPr>
      </w:pPr>
    </w:p>
    <w:p w:rsidR="00E0316D" w:rsidRPr="00CE57F3" w:rsidRDefault="00E0316D" w:rsidP="00506D50">
      <w:pPr>
        <w:pStyle w:val="a3"/>
        <w:spacing w:before="0" w:beforeAutospacing="0" w:after="150" w:afterAutospacing="0" w:line="238" w:lineRule="atLeast"/>
        <w:jc w:val="both"/>
      </w:pPr>
      <w:r>
        <w:rPr>
          <w:color w:val="242424"/>
        </w:rPr>
        <w:t xml:space="preserve">   </w:t>
      </w:r>
      <w:proofErr w:type="gramStart"/>
      <w:r w:rsidRPr="00CE57F3">
        <w:t>В соответствии с решением Думы Серафимовичского муниципального ра</w:t>
      </w:r>
      <w:r w:rsidR="00F12531" w:rsidRPr="00CE57F3">
        <w:t>йона Волгоградской области от 19</w:t>
      </w:r>
      <w:r w:rsidRPr="00CE57F3">
        <w:t>.07.2022 г. №</w:t>
      </w:r>
      <w:r w:rsidR="00E213A1" w:rsidRPr="00CE57F3">
        <w:t xml:space="preserve"> </w:t>
      </w:r>
      <w:r w:rsidRPr="00CE57F3">
        <w:t>47</w:t>
      </w:r>
      <w:r w:rsidR="00F12531" w:rsidRPr="00CE57F3">
        <w:t xml:space="preserve"> «О безвозмездной передаче из муниципальной собственности Серафимовичского муниципального района Волгоградской области</w:t>
      </w:r>
      <w:r w:rsidR="00DE774B" w:rsidRPr="00CE57F3">
        <w:t xml:space="preserve"> в муниципальную собственность Клетско-Почтовского сельского поселения Серафимовичского муниципального района Волгоградской области</w:t>
      </w:r>
      <w:r w:rsidRPr="00CE57F3">
        <w:t>,  руководствуясь Федеральным законом от 06.10.2003 № 131-ФЗ "Об общих принципах организации местного самоуправления в Российской Федерации", Уставом Клетско-Почтовского сельского поселения Серафимовичского муниципального района Волгоградской области</w:t>
      </w:r>
      <w:proofErr w:type="gramEnd"/>
      <w:r w:rsidRPr="00CE57F3">
        <w:t xml:space="preserve">, </w:t>
      </w:r>
      <w:r w:rsidR="00F12531" w:rsidRPr="00CE57F3">
        <w:t>Положением «О порядке  управления и распоряжения муниципальной собственностью Клетско-Почтовского сельского поселения Серафимовичского муниципального райо</w:t>
      </w:r>
      <w:r w:rsidR="00506D50" w:rsidRPr="00CE57F3">
        <w:t>на Волгоградской области</w:t>
      </w:r>
      <w:r w:rsidRPr="00CE57F3">
        <w:t>, Клетско-Почтовский сельский Совет</w:t>
      </w:r>
    </w:p>
    <w:p w:rsidR="00A60D7A" w:rsidRPr="00CE57F3" w:rsidRDefault="00E0316D" w:rsidP="00A60D7A">
      <w:pPr>
        <w:pStyle w:val="a3"/>
        <w:spacing w:before="0" w:beforeAutospacing="0" w:after="150" w:afterAutospacing="0" w:line="238" w:lineRule="atLeast"/>
      </w:pPr>
      <w:r w:rsidRPr="00CE57F3">
        <w:t>РЕШИЛ:</w:t>
      </w:r>
    </w:p>
    <w:p w:rsidR="00E0316D" w:rsidRPr="00CE57F3" w:rsidRDefault="00E0316D" w:rsidP="007C1170">
      <w:pPr>
        <w:pStyle w:val="a3"/>
        <w:spacing w:before="0" w:beforeAutospacing="0" w:after="150" w:afterAutospacing="0" w:line="238" w:lineRule="atLeast"/>
        <w:jc w:val="both"/>
      </w:pPr>
      <w:r w:rsidRPr="00CE57F3">
        <w:t xml:space="preserve">   1. Дать согласие на принятие из </w:t>
      </w:r>
      <w:r w:rsidR="008636A5" w:rsidRPr="00CE57F3">
        <w:t xml:space="preserve">муниципальной </w:t>
      </w:r>
      <w:r w:rsidRPr="00CE57F3">
        <w:t>собственности Серафимовичского муниципального района</w:t>
      </w:r>
      <w:r w:rsidR="008636A5" w:rsidRPr="00CE57F3">
        <w:t xml:space="preserve"> Волгоградской области в муниципальную собственность Клетско-Почтовского сельского поселения Серафимовичского муниципального района Волгоградской области</w:t>
      </w:r>
      <w:r w:rsidRPr="00CE57F3">
        <w:t xml:space="preserve"> имущества:</w:t>
      </w:r>
    </w:p>
    <w:p w:rsidR="00E0316D" w:rsidRPr="00CE57F3" w:rsidRDefault="00E0316D" w:rsidP="00CE57F3">
      <w:pPr>
        <w:pStyle w:val="a3"/>
        <w:tabs>
          <w:tab w:val="left" w:pos="2865"/>
        </w:tabs>
        <w:spacing w:after="150" w:line="238" w:lineRule="atLeast"/>
        <w:jc w:val="both"/>
      </w:pPr>
      <w:r w:rsidRPr="00CE57F3">
        <w:t xml:space="preserve">- </w:t>
      </w:r>
      <w:r w:rsidR="00506D50" w:rsidRPr="00CE57F3">
        <w:t>Трактор Беларус-82.1</w:t>
      </w:r>
      <w:r w:rsidR="00CE57F3" w:rsidRPr="00CE57F3">
        <w:tab/>
      </w:r>
    </w:p>
    <w:p w:rsidR="00E0316D" w:rsidRPr="00CE57F3" w:rsidRDefault="00E0316D" w:rsidP="007C1170">
      <w:pPr>
        <w:pStyle w:val="a3"/>
        <w:spacing w:after="150" w:line="238" w:lineRule="atLeast"/>
        <w:jc w:val="both"/>
      </w:pPr>
      <w:r w:rsidRPr="00CE57F3">
        <w:t>-</w:t>
      </w:r>
      <w:r w:rsidR="00506D50" w:rsidRPr="00CE57F3">
        <w:t xml:space="preserve"> </w:t>
      </w:r>
      <w:r w:rsidR="00A60D7A" w:rsidRPr="00CE57F3">
        <w:t>Полуприцеп – цистерна</w:t>
      </w:r>
      <w:r w:rsidR="00506D50" w:rsidRPr="00CE57F3">
        <w:t xml:space="preserve"> тракторный ЛКТ-3,5П</w:t>
      </w:r>
    </w:p>
    <w:p w:rsidR="00E0316D" w:rsidRPr="00CE57F3" w:rsidRDefault="00E0316D" w:rsidP="007C1170">
      <w:pPr>
        <w:pStyle w:val="a3"/>
        <w:spacing w:after="150" w:line="238" w:lineRule="atLeast"/>
        <w:jc w:val="both"/>
      </w:pPr>
      <w:r w:rsidRPr="00CE57F3">
        <w:t xml:space="preserve">   2.  Опубликовать настоящее решение на официальном сайте администрации Клетско-Почтовского сельского поселения Серафимовичского муниципального района Волгоградской области.</w:t>
      </w:r>
    </w:p>
    <w:p w:rsidR="00E0316D" w:rsidRPr="00CE57F3" w:rsidRDefault="00E0316D" w:rsidP="007C1170">
      <w:pPr>
        <w:pStyle w:val="a3"/>
        <w:spacing w:after="150" w:line="238" w:lineRule="atLeast"/>
        <w:jc w:val="both"/>
      </w:pPr>
      <w:r w:rsidRPr="00CE57F3">
        <w:t xml:space="preserve">   3. Настоящее решение вступает в силу с момента подписания.</w:t>
      </w:r>
    </w:p>
    <w:p w:rsidR="009B03A0" w:rsidRPr="00CE57F3" w:rsidRDefault="00E0316D" w:rsidP="007C1170">
      <w:pPr>
        <w:pStyle w:val="a3"/>
        <w:spacing w:after="150" w:line="238" w:lineRule="atLeast"/>
        <w:jc w:val="both"/>
      </w:pPr>
      <w:r w:rsidRPr="00CE57F3">
        <w:t xml:space="preserve">   4. </w:t>
      </w:r>
      <w:proofErr w:type="gramStart"/>
      <w:r w:rsidRPr="00CE57F3">
        <w:t>Контроль за</w:t>
      </w:r>
      <w:proofErr w:type="gramEnd"/>
      <w:r w:rsidRPr="00CE57F3">
        <w:t xml:space="preserve"> исполнением настоящего решения оставляю за собой.</w:t>
      </w:r>
    </w:p>
    <w:p w:rsidR="009B03A0" w:rsidRPr="00CE57F3" w:rsidRDefault="009B03A0" w:rsidP="007C1170">
      <w:pPr>
        <w:pStyle w:val="a3"/>
        <w:spacing w:after="150" w:line="238" w:lineRule="atLeast"/>
        <w:jc w:val="both"/>
      </w:pPr>
    </w:p>
    <w:p w:rsidR="00E0316D" w:rsidRPr="00CE57F3" w:rsidRDefault="00E0316D" w:rsidP="007C1170">
      <w:pPr>
        <w:pStyle w:val="a3"/>
        <w:spacing w:before="0" w:beforeAutospacing="0" w:after="0" w:afterAutospacing="0" w:line="238" w:lineRule="atLeast"/>
        <w:jc w:val="both"/>
      </w:pPr>
      <w:r w:rsidRPr="00CE57F3">
        <w:t xml:space="preserve">Глава Клетско-Почтовского </w:t>
      </w:r>
    </w:p>
    <w:p w:rsidR="00746AD5" w:rsidRPr="00CE57F3" w:rsidRDefault="00E0316D" w:rsidP="007C1170">
      <w:pPr>
        <w:pStyle w:val="a3"/>
        <w:spacing w:before="0" w:beforeAutospacing="0" w:after="0" w:afterAutospacing="0" w:line="238" w:lineRule="atLeast"/>
        <w:jc w:val="both"/>
      </w:pPr>
      <w:r w:rsidRPr="00CE57F3">
        <w:t>сельского поселения                                              Володин В.И.</w:t>
      </w:r>
    </w:p>
    <w:sectPr w:rsidR="00746AD5" w:rsidRPr="00CE57F3" w:rsidSect="003F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E52"/>
    <w:rsid w:val="00226E52"/>
    <w:rsid w:val="003F3936"/>
    <w:rsid w:val="00506D50"/>
    <w:rsid w:val="00746AD5"/>
    <w:rsid w:val="007C1170"/>
    <w:rsid w:val="008636A5"/>
    <w:rsid w:val="009B03A0"/>
    <w:rsid w:val="00A60D7A"/>
    <w:rsid w:val="00AC25F0"/>
    <w:rsid w:val="00CE57F3"/>
    <w:rsid w:val="00DE774B"/>
    <w:rsid w:val="00E0316D"/>
    <w:rsid w:val="00E213A1"/>
    <w:rsid w:val="00E91805"/>
    <w:rsid w:val="00F12531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ALGO</cp:lastModifiedBy>
  <cp:revision>5</cp:revision>
  <dcterms:created xsi:type="dcterms:W3CDTF">2022-09-16T10:02:00Z</dcterms:created>
  <dcterms:modified xsi:type="dcterms:W3CDTF">2022-12-01T11:54:00Z</dcterms:modified>
</cp:coreProperties>
</file>