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63" w:rsidRDefault="00326A4F" w:rsidP="00326A4F">
      <w:pPr>
        <w:pStyle w:val="ConsPlusTitlePage"/>
      </w:pPr>
      <w:r>
        <w:t xml:space="preserve"> </w:t>
      </w:r>
    </w:p>
    <w:p w:rsidR="00387763" w:rsidRDefault="00387763">
      <w:pPr>
        <w:pStyle w:val="ConsPlusTitle"/>
        <w:jc w:val="center"/>
      </w:pPr>
      <w:r>
        <w:t>КОМИТЕТ ПО УПРАВЛЕНИЮ ГОСУДАРСТВЕННЫМ ИМУЩЕСТВОМ</w:t>
      </w:r>
    </w:p>
    <w:p w:rsidR="00387763" w:rsidRDefault="00387763">
      <w:pPr>
        <w:pStyle w:val="ConsPlusTitle"/>
        <w:jc w:val="center"/>
      </w:pPr>
      <w:r>
        <w:t>ВОЛГОГРАДСКОЙ ОБЛАСТИ</w:t>
      </w:r>
    </w:p>
    <w:p w:rsidR="00387763" w:rsidRDefault="00387763">
      <w:pPr>
        <w:pStyle w:val="ConsPlusTitle"/>
        <w:jc w:val="both"/>
      </w:pPr>
    </w:p>
    <w:p w:rsidR="00387763" w:rsidRDefault="00387763">
      <w:pPr>
        <w:pStyle w:val="ConsPlusTitle"/>
        <w:jc w:val="center"/>
      </w:pPr>
      <w:r>
        <w:t>ПРИКАЗ</w:t>
      </w:r>
    </w:p>
    <w:p w:rsidR="00387763" w:rsidRDefault="00387763">
      <w:pPr>
        <w:pStyle w:val="ConsPlusTitle"/>
        <w:jc w:val="center"/>
      </w:pPr>
      <w:r>
        <w:t>от 20 июня 2022 г. N 28-н</w:t>
      </w:r>
    </w:p>
    <w:p w:rsidR="00387763" w:rsidRDefault="00387763">
      <w:pPr>
        <w:pStyle w:val="ConsPlusTitle"/>
        <w:jc w:val="both"/>
      </w:pPr>
    </w:p>
    <w:p w:rsidR="00387763" w:rsidRDefault="00387763">
      <w:pPr>
        <w:pStyle w:val="ConsPlusTitle"/>
        <w:jc w:val="center"/>
      </w:pPr>
      <w:r>
        <w:t>О ПРОВЕДЕНИИ ГОСУДАРСТВЕННОЙ КАДАСТРОВОЙ ОЦЕНКИ ЗДАНИЙ,</w:t>
      </w:r>
    </w:p>
    <w:p w:rsidR="00387763" w:rsidRDefault="00387763">
      <w:pPr>
        <w:pStyle w:val="ConsPlusTitle"/>
        <w:jc w:val="center"/>
      </w:pPr>
      <w:r>
        <w:t>ПОМЕЩЕНИЙ, СООРУЖЕНИЙ, ОБЪЕКТОВ НЕЗАВЕРШЕННОГО</w:t>
      </w:r>
    </w:p>
    <w:p w:rsidR="00387763" w:rsidRDefault="00387763">
      <w:pPr>
        <w:pStyle w:val="ConsPlusTitle"/>
        <w:jc w:val="center"/>
      </w:pPr>
      <w:r>
        <w:t>СТРОИТЕЛЬСТВА, МАШИНО-МЕСТ НА ТЕРРИТОРИИ ВОЛГОГРАДСКОЙ</w:t>
      </w:r>
    </w:p>
    <w:p w:rsidR="00387763" w:rsidRDefault="00387763">
      <w:pPr>
        <w:pStyle w:val="ConsPlusTitle"/>
        <w:jc w:val="center"/>
      </w:pPr>
      <w:r>
        <w:t>ОБЛАСТИ В 2023 ГОДУ</w:t>
      </w:r>
    </w:p>
    <w:p w:rsidR="00387763" w:rsidRDefault="00387763">
      <w:pPr>
        <w:pStyle w:val="ConsPlusNormal"/>
        <w:jc w:val="both"/>
      </w:pPr>
    </w:p>
    <w:p w:rsidR="00387763" w:rsidRDefault="00387763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1 статьи 6</w:t>
        </w:r>
      </w:hyperlink>
      <w:r>
        <w:t xml:space="preserve">, </w:t>
      </w:r>
      <w:hyperlink r:id="rId5" w:history="1">
        <w:r>
          <w:rPr>
            <w:color w:val="0000FF"/>
          </w:rPr>
          <w:t>статьей 11</w:t>
        </w:r>
      </w:hyperlink>
      <w:r>
        <w:t xml:space="preserve"> Федерального закона от 03 июля 2016 г. N 237-ФЗ "О государственной кадастровой оценке", </w:t>
      </w:r>
      <w:hyperlink r:id="rId6" w:history="1">
        <w:r>
          <w:rPr>
            <w:color w:val="0000FF"/>
          </w:rPr>
          <w:t>частью 6 статьи 6</w:t>
        </w:r>
      </w:hyperlink>
      <w:r>
        <w:t xml:space="preserve"> Федерального закона от 31 июля 2020 г. N 269-ФЗ "О внесении изменений в отдельные законодательные акты Российской Федерации", руководствуясь </w:t>
      </w:r>
      <w:hyperlink r:id="rId7" w:history="1">
        <w:r>
          <w:rPr>
            <w:color w:val="0000FF"/>
          </w:rPr>
          <w:t>пунктом 2.9</w:t>
        </w:r>
      </w:hyperlink>
      <w:r>
        <w:t xml:space="preserve"> Положения о комитете по управлению государственным имуществом Волгоградской области, утвержденного постановлением Губернатора Волгоградской области от 26 апреля 2012 г. N 222 "Об утверждении Положения о комитете по управлению государственным имуществом Волгоградской области", приказываю:</w:t>
      </w:r>
    </w:p>
    <w:p w:rsidR="00387763" w:rsidRDefault="00387763">
      <w:pPr>
        <w:pStyle w:val="ConsPlusNormal"/>
        <w:spacing w:before="220"/>
        <w:ind w:firstLine="540"/>
        <w:jc w:val="both"/>
      </w:pPr>
      <w:r>
        <w:t xml:space="preserve">1. Провести в 2023 году государственную кадастровую оценку в отношении всех учтенных в Едином государственном реестре недвижимости на территории Волгоградской области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>-мест.</w:t>
      </w:r>
    </w:p>
    <w:p w:rsidR="00387763" w:rsidRDefault="00387763">
      <w:pPr>
        <w:pStyle w:val="ConsPlusNormal"/>
        <w:spacing w:before="220"/>
        <w:ind w:firstLine="540"/>
        <w:jc w:val="both"/>
      </w:pPr>
      <w:r>
        <w:t>2. Государственному бюджетному учреждению Волгоградской области "Центр государственной кадастровой оценки":</w:t>
      </w:r>
    </w:p>
    <w:p w:rsidR="00387763" w:rsidRDefault="00387763">
      <w:pPr>
        <w:pStyle w:val="ConsPlusNormal"/>
        <w:spacing w:before="220"/>
        <w:ind w:firstLine="540"/>
        <w:jc w:val="both"/>
      </w:pPr>
      <w:r>
        <w:t xml:space="preserve">2.1. Провести подготовку к проведению кадастровой оценки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>-мест до 01 января 2023 г.</w:t>
      </w:r>
    </w:p>
    <w:p w:rsidR="00387763" w:rsidRDefault="00387763">
      <w:pPr>
        <w:pStyle w:val="ConsPlusNormal"/>
        <w:spacing w:before="220"/>
        <w:ind w:firstLine="540"/>
        <w:jc w:val="both"/>
      </w:pPr>
      <w:r>
        <w:t xml:space="preserve">2.2. Обеспечить определение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>-мест и представление отчетов об итогах государственной кадастровой оценки не позднее 01 октября 2023 г. в комитет по управлению государственным имуществом Волгоградской области.</w:t>
      </w:r>
    </w:p>
    <w:p w:rsidR="00387763" w:rsidRDefault="00387763">
      <w:pPr>
        <w:pStyle w:val="ConsPlusNormal"/>
        <w:spacing w:before="220"/>
        <w:ind w:firstLine="540"/>
        <w:jc w:val="both"/>
      </w:pPr>
      <w:r>
        <w:t xml:space="preserve">3. Отделу организации кадастровой оценки и приватизации комитета по управлению государственным имуществом Волгоградской области обеспечить выполнение требований </w:t>
      </w:r>
      <w:hyperlink r:id="rId8" w:history="1">
        <w:r>
          <w:rPr>
            <w:color w:val="0000FF"/>
          </w:rPr>
          <w:t>части 8 статьи 11</w:t>
        </w:r>
      </w:hyperlink>
      <w:r>
        <w:t xml:space="preserve"> Федерального закона от 03 июля 2016 г. N 237-ФЗ "О государственной кадастровой оценке" по информированию о принятии настоящего приказа.</w:t>
      </w:r>
    </w:p>
    <w:p w:rsidR="00387763" w:rsidRDefault="00387763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председателя комитета по управлению государственным имуществом Волгоградской области - начальника правового управления.</w:t>
      </w:r>
    </w:p>
    <w:p w:rsidR="00387763" w:rsidRDefault="00387763">
      <w:pPr>
        <w:pStyle w:val="ConsPlusNormal"/>
        <w:spacing w:before="220"/>
        <w:ind w:firstLine="540"/>
        <w:jc w:val="both"/>
      </w:pPr>
      <w:r>
        <w:t>5. Настоящий приказ вступает в силу со дня его подписания и подлежит официальному опубликованию.</w:t>
      </w:r>
    </w:p>
    <w:p w:rsidR="00387763" w:rsidRDefault="00387763">
      <w:pPr>
        <w:pStyle w:val="ConsPlusNormal"/>
        <w:jc w:val="both"/>
      </w:pPr>
    </w:p>
    <w:p w:rsidR="00387763" w:rsidRDefault="00387763">
      <w:pPr>
        <w:pStyle w:val="ConsPlusNormal"/>
        <w:jc w:val="right"/>
      </w:pPr>
      <w:r>
        <w:t>Председатель</w:t>
      </w:r>
    </w:p>
    <w:p w:rsidR="00387763" w:rsidRDefault="00387763">
      <w:pPr>
        <w:pStyle w:val="ConsPlusNormal"/>
        <w:jc w:val="right"/>
      </w:pPr>
      <w:r>
        <w:t>комитета по управлению</w:t>
      </w:r>
    </w:p>
    <w:p w:rsidR="00387763" w:rsidRDefault="00387763">
      <w:pPr>
        <w:pStyle w:val="ConsPlusNormal"/>
        <w:jc w:val="right"/>
      </w:pPr>
      <w:r>
        <w:t>государственным имуществом</w:t>
      </w:r>
    </w:p>
    <w:p w:rsidR="00387763" w:rsidRDefault="00387763">
      <w:pPr>
        <w:pStyle w:val="ConsPlusNormal"/>
        <w:jc w:val="right"/>
      </w:pPr>
      <w:r>
        <w:t>Волгоградской области</w:t>
      </w:r>
    </w:p>
    <w:p w:rsidR="00387763" w:rsidRDefault="00387763">
      <w:pPr>
        <w:pStyle w:val="ConsPlusNormal"/>
        <w:jc w:val="right"/>
      </w:pPr>
      <w:r>
        <w:t>Е.С.КУЛЬГУСКИНА</w:t>
      </w:r>
    </w:p>
    <w:p w:rsidR="00387763" w:rsidRDefault="00387763">
      <w:pPr>
        <w:pStyle w:val="ConsPlusNormal"/>
        <w:jc w:val="both"/>
      </w:pPr>
    </w:p>
    <w:p w:rsidR="00C45267" w:rsidRDefault="00C45267">
      <w:bookmarkStart w:id="0" w:name="_GoBack"/>
      <w:bookmarkEnd w:id="0"/>
    </w:p>
    <w:sectPr w:rsidR="00C45267" w:rsidSect="0066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763"/>
    <w:rsid w:val="00326A4F"/>
    <w:rsid w:val="00387763"/>
    <w:rsid w:val="00C45267"/>
    <w:rsid w:val="00E6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A611"/>
  <w15:docId w15:val="{D5DA4D9D-4AA2-4D15-BDC3-666B3F7C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77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59B52EA54335FA0FAE52E770AE558CCCB01296D0FD431B96A2616B0AB39D6EF0B8B087950F45D149516AD46E71A484D8BEC58KAj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059B52EA54335FA0FAFB236166BA5DC8C05A2C6C0FDD65E43C2041EFFB3F83AF4B8D5F381FAD0D50C018AD42F24E1E17DCE15BAF5AA47A1E4BFE23K8j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059B52EA54335FA0FAE52E770AE558CBCE0C26670BD431B96A2616B0AB39D6EF0B8B0A7B5BA30C51CB4FFD07AC174E5697EC5DB446A47FK0j2H" TargetMode="External"/><Relationship Id="rId5" Type="http://schemas.openxmlformats.org/officeDocument/2006/relationships/hyperlink" Target="consultantplus://offline/ref=57059B52EA54335FA0FAE52E770AE558CCCB01296D0FD431B96A2616B0AB39D6EF0B8B0A7250F45D149516AD46E71A484D8BEC58KAj8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7059B52EA54335FA0FAE52E770AE558CCCB01296D0FD431B96A2616B0AB39D6EF0B8B0A7B5BA00E57CB4FFD07AC174E5697EC5DB446A47FK0j2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2022-07-15T07:35:00Z</dcterms:created>
  <dcterms:modified xsi:type="dcterms:W3CDTF">2022-07-15T09:45:00Z</dcterms:modified>
</cp:coreProperties>
</file>