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Приложение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№1</w:t>
      </w:r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к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Порядку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размещения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о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>расходах,</w:t>
      </w:r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имущественного</w:t>
      </w:r>
      <w:proofErr w:type="spellEnd"/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лиц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замещающих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,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службы</w:t>
      </w:r>
      <w:proofErr w:type="spellEnd"/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в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Серафимовичского</w:t>
      </w:r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членов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семей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официальном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сайте</w:t>
      </w:r>
      <w:proofErr w:type="spellEnd"/>
    </w:p>
    <w:p w:rsidR="00CE2686" w:rsidRDefault="00CE2686" w:rsidP="00CE2686">
      <w:pPr>
        <w:suppressAutoHyphens/>
        <w:autoSpaceDN w:val="0"/>
        <w:spacing w:after="0" w:line="240" w:lineRule="auto"/>
        <w:ind w:left="4956"/>
        <w:textAlignment w:val="baseline"/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r>
        <w:rPr>
          <w:rFonts w:ascii="Times New Roman" w:eastAsia="Times New Roman" w:hAnsi="Times New Roman"/>
          <w:kern w:val="3"/>
          <w:sz w:val="20"/>
          <w:szCs w:val="20"/>
          <w:lang w:eastAsia="ar-SA" w:bidi="fa-IR"/>
        </w:rPr>
        <w:t xml:space="preserve">в сети Интернет </w:t>
      </w:r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и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предоставления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этих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сведений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средствам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массовой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информации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для</w:t>
      </w:r>
      <w:proofErr w:type="spellEnd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sz w:val="20"/>
          <w:szCs w:val="20"/>
          <w:lang w:val="de-DE" w:eastAsia="ar-SA" w:bidi="fa-IR"/>
        </w:rPr>
        <w:t>опубликования</w:t>
      </w:r>
      <w:proofErr w:type="spellEnd"/>
    </w:p>
    <w:p w:rsidR="00CE2686" w:rsidRDefault="00CE2686" w:rsidP="00CE2686">
      <w:pPr>
        <w:suppressAutoHyphens/>
        <w:autoSpaceDN w:val="0"/>
        <w:spacing w:after="0" w:line="240" w:lineRule="auto"/>
        <w:ind w:left="3540"/>
        <w:textAlignment w:val="baseline"/>
        <w:rPr>
          <w:rFonts w:ascii="Times New Roman" w:eastAsia="Times New Roman" w:hAnsi="Times New Roman"/>
          <w:kern w:val="3"/>
          <w:sz w:val="24"/>
          <w:szCs w:val="24"/>
          <w:lang w:val="de-DE" w:eastAsia="ar-SA" w:bidi="fa-IR"/>
        </w:rPr>
      </w:pPr>
    </w:p>
    <w:p w:rsidR="00CE2686" w:rsidRDefault="00CE2686" w:rsidP="00CE268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</w:pPr>
    </w:p>
    <w:p w:rsidR="00CE2686" w:rsidRDefault="00CE2686" w:rsidP="00CE26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</w:pP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Сведения</w:t>
      </w:r>
      <w:proofErr w:type="spellEnd"/>
    </w:p>
    <w:p w:rsidR="00CE2686" w:rsidRDefault="00CE2686" w:rsidP="00CE268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val="de-DE" w:eastAsia="ar-SA" w:bidi="fa-IR"/>
        </w:rPr>
      </w:pP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о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доходах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,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расходах,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обязательствах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имущественного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характера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представленные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лицами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,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замещающими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муниципальные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и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должности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службы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администрации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Клетско-Почтовского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сельского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поселения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Серафимовичского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муниципального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района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Волгоградской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области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за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отчетный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финансовый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с 01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января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r w:rsidR="00CF0A0E"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2021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по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31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декабря</w:t>
      </w:r>
      <w:proofErr w:type="spellEnd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20</w:t>
      </w:r>
      <w:r w:rsidR="00CF0A0E">
        <w:rPr>
          <w:rFonts w:ascii="Times New Roman" w:eastAsia="Times New Roman" w:hAnsi="Times New Roman"/>
          <w:b/>
          <w:kern w:val="3"/>
          <w:sz w:val="24"/>
          <w:szCs w:val="24"/>
          <w:lang w:eastAsia="ar-SA" w:bidi="fa-IR"/>
        </w:rPr>
        <w:t>21</w:t>
      </w:r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 xml:space="preserve"> </w:t>
      </w:r>
      <w:proofErr w:type="spellStart"/>
      <w:r>
        <w:rPr>
          <w:rFonts w:ascii="Times New Roman" w:eastAsia="Times New Roman" w:hAnsi="Times New Roman"/>
          <w:b/>
          <w:kern w:val="3"/>
          <w:sz w:val="24"/>
          <w:szCs w:val="24"/>
          <w:lang w:val="de-DE" w:eastAsia="ar-SA" w:bidi="fa-IR"/>
        </w:rPr>
        <w:t>года</w:t>
      </w:r>
      <w:proofErr w:type="spellEnd"/>
    </w:p>
    <w:p w:rsidR="00CE2686" w:rsidRDefault="00CE2686" w:rsidP="00CE2686"/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2"/>
        <w:gridCol w:w="1418"/>
        <w:gridCol w:w="1680"/>
        <w:gridCol w:w="1580"/>
        <w:gridCol w:w="1383"/>
      </w:tblGrid>
      <w:tr w:rsidR="00CE2686" w:rsidTr="00CF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val="de-DE" w:eastAsia="ar-SA" w:bidi="fa-IR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Общая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декларированного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годового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дохода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CE2686" w:rsidRDefault="00CE2686" w:rsidP="0042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недвижимого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имущества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находящихся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пользовании</w:t>
            </w:r>
            <w:proofErr w:type="spellEnd"/>
          </w:p>
          <w:p w:rsidR="00CE2686" w:rsidRDefault="00CE2686" w:rsidP="0042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объектов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недвижимости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площадь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расположения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Перечень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транспортных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средств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принадлежащих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праве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собственности</w:t>
            </w:r>
            <w:proofErr w:type="spellEnd"/>
          </w:p>
          <w:p w:rsidR="00CE2686" w:rsidRDefault="00CE2686" w:rsidP="00421D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марка</w:t>
            </w:r>
            <w:proofErr w:type="spellEnd"/>
            <w:r>
              <w:rPr>
                <w:rFonts w:ascii="Times New Roman" w:eastAsia="Times New Roman" w:hAnsi="Times New Roman"/>
                <w:b/>
                <w:kern w:val="3"/>
                <w:sz w:val="18"/>
                <w:szCs w:val="18"/>
                <w:lang w:val="de-DE" w:eastAsia="ar-SA" w:bidi="fa-IR"/>
              </w:rPr>
              <w:t>)</w:t>
            </w:r>
          </w:p>
        </w:tc>
      </w:tr>
      <w:tr w:rsidR="00CE2686" w:rsidRPr="004F35A6" w:rsidTr="00CF0A0E">
        <w:trPr>
          <w:trHeight w:val="18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 w:rsidRPr="004F35A6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5A6"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 w:rsidRPr="004F35A6">
              <w:rPr>
                <w:rFonts w:ascii="Times New Roman" w:hAnsi="Times New Roman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5A6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217909,05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Daewo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  <w:t>Matiz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2009 года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CE2686" w:rsidRPr="004F35A6" w:rsidTr="00CF0A0E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Волгоградской области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Волгоградской области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en-US" w:eastAsia="ar-SA" w:bidi="fa-IR"/>
              </w:rPr>
            </w:pPr>
          </w:p>
        </w:tc>
      </w:tr>
      <w:tr w:rsidR="00CE2686" w:rsidRPr="004F35A6" w:rsidTr="00CF0A0E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Муж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Газанфарович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D753F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300 </w:t>
            </w:r>
            <w:r w:rsidR="00CE2686"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000,00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производства-136000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(территория Клетско-Почтовского с/п)</w:t>
            </w:r>
          </w:p>
          <w:p w:rsidR="00CE2686" w:rsidRPr="004F35A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4F35A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Kia</w:t>
            </w:r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Ceed</w:t>
            </w:r>
            <w:proofErr w:type="spellEnd"/>
            <w:r w:rsidRPr="00230A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2007 г.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МТЗ – 82.1, 2007 г.</w:t>
            </w:r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Трактор колесный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1221.2, 2010 г.</w:t>
            </w:r>
          </w:p>
          <w:p w:rsidR="00CE2686" w:rsidRPr="004F35A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1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16000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Клетско-Почтовского с/п)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83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пастбищ – 160000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Клетско-Почтовского с/п)</w:t>
            </w:r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ихайловк</w:t>
            </w:r>
            <w:proofErr w:type="spell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Волгоградской области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2454C7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для с/х производства-272000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(территория Клетско-Почтовского с/п)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сенокошения – 320000 м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vertAlign w:val="superscript"/>
                <w:lang w:eastAsia="ar-SA" w:bidi="fa-IR"/>
              </w:rPr>
              <w:t>2</w:t>
            </w:r>
            <w:proofErr w:type="gramEnd"/>
          </w:p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(территория Клетско-Почтовского с/п)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2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для пастби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щ-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безвозмездное пользование -32000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9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Однокомнатная квартира общая долевая собственность 1/2 -33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г. Михайловка, Волгоградской области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7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Александра Вадимовна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1256DC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Pr="001256DC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5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Ксения Вадимовна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1256DC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1/4-1317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Pr="001256DC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Pr="001256DC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ИЖС-общая долевая собственность 3/4-1317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 Жилой дом-общая долевая собственность-3/4 -110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5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дом-общая долевая собственность-1/4 -110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х.Клетско-Почтовский,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9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F74D3C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2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Медведева Татьяна Васильевна</w:t>
            </w:r>
          </w:p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F74D3C" w:rsidRDefault="00D753F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211 059, 50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назначения-общая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долевая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собственность-10000/235093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F74D3C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Земельный участок с/х назначения общая долевая собственность 20000/235093-56754500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,территория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D753FE" w:rsidRDefault="00D753F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Трактор колесный МТЗ 82.1 1996 г.</w:t>
            </w:r>
          </w:p>
        </w:tc>
      </w:tr>
      <w:tr w:rsidR="00CE2686" w:rsidRPr="004F35A6" w:rsidTr="00CF0A0E">
        <w:trPr>
          <w:trHeight w:val="2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собственность-31000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2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назначения-индивидуальная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собственность-98818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 общая долевая собственность 10000/235093-73416500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</w:p>
          <w:p w:rsidR="00CE2686" w:rsidRPr="00F74D3C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 с/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E2686" w:rsidRPr="00F74D3C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20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– Медведев Юрий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Гл. инженер ООО «Родина»</w:t>
            </w:r>
          </w:p>
          <w:p w:rsidR="00CE2686" w:rsidRPr="004F35A6" w:rsidRDefault="00CE2686" w:rsidP="00421D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BF4B2D" w:rsidRDefault="00D753F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311 683,94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назначения-общая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долевая собственность 20000/2353093- 56754500 кв. м – территория Клетско-Почтовского сельского поселения</w:t>
            </w: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назначения -10000/235093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УАЗ 31519-1998 г.,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УАЗ Патриот, 2010 г.</w:t>
            </w:r>
          </w:p>
        </w:tc>
      </w:tr>
      <w:tr w:rsidR="00CE2686" w:rsidRPr="004F35A6" w:rsidTr="00CF0A0E">
        <w:trPr>
          <w:trHeight w:val="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Земельный участок с/х назначения- -31000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с/п;</w:t>
            </w: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30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Земельный участок с/х назначени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общая долевая собственность 10000/2353093 – 73416500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–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сельского поселения</w:t>
            </w:r>
          </w:p>
          <w:p w:rsidR="00CE2686" w:rsidRPr="00BF4B2D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Земельный участок с/х назначения- 98818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территория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Клетско-Почтовского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 с/п;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BF4B2D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rPr>
          <w:trHeight w:val="180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дом-57,1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, 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Приусадебный участок -3500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кв.м,х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летско-Почтовский</w:t>
            </w:r>
            <w:proofErr w:type="spellEnd"/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FC673B" w:rsidTr="00CF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347BB5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3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Мелихова Надежда Николаевна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– Мелихов Иван Иванович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 Мелихова Аксинья Ивановна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2686" w:rsidRPr="00347BB5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 – Мелихова Алевтина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Ведущий специалист администрации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ПАО МРСК ЮГА Волгоградэнерго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Водитель-электромонтер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Pr="004C70B3" w:rsidRDefault="00FC673B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Учащаяся</w:t>
            </w:r>
            <w:bookmarkStart w:id="0" w:name="_GoBack"/>
            <w:bookmarkEnd w:id="0"/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Pr="004C70B3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0B3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686" w:rsidRPr="004F35A6" w:rsidRDefault="00CE2686" w:rsidP="00421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D753F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250 584,20</w:t>
            </w: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D753F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767 300,69</w:t>
            </w: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347BB5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ул.Школьная,3;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.,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ул.Центральная,44/5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ул. 2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Краснознаменская.55, кв.132;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¼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CE2686" w:rsidRPr="00347BB5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 xml:space="preserve">Квартира – общая долевая собственность 3/4 32,5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ихайловка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 2 Краснознаменская.55, кв.132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ул.Школьная,3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.,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ул.Центральная,44/5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ул.Школьная,3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.,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ул.Центральная,44/5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Приусадебный земельный участок 1674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ул.Школьная,3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Жилой дом 81,2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, ул.Школьная,3;</w:t>
            </w: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347BB5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 xml:space="preserve">Квартира – общая долевая собственность 1/5 – 100,2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., х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летско-Почтовский, ул.Центральная,44/5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lastRenderedPageBreak/>
              <w:t>-</w:t>
            </w: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D753FE" w:rsidRPr="00FC673B" w:rsidRDefault="00D753F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CE2686" w:rsidRPr="00FC673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ВАЗ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 </w:t>
            </w:r>
            <w:r w:rsidR="00D753FE"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>2107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>,</w:t>
            </w:r>
            <w:r w:rsidR="00D753FE"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 2009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>.</w:t>
            </w:r>
          </w:p>
          <w:p w:rsidR="00CE2686" w:rsidRPr="00FC673B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</w:p>
          <w:p w:rsidR="00D753FE" w:rsidRPr="00FC673B" w:rsidRDefault="00D753FE" w:rsidP="00D753FE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ВАЗ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>Vesta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,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 xml:space="preserve">2016 </w:t>
            </w: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г</w:t>
            </w:r>
            <w:r w:rsidRPr="00FC673B">
              <w:rPr>
                <w:rFonts w:ascii="Times New Roman" w:eastAsia="Times New Roman" w:hAnsi="Times New Roman"/>
                <w:kern w:val="3"/>
                <w:sz w:val="18"/>
                <w:szCs w:val="18"/>
                <w:lang w:val="en-US" w:eastAsia="ar-SA" w:bidi="fa-IR"/>
              </w:rPr>
              <w:t>.</w:t>
            </w:r>
          </w:p>
        </w:tc>
      </w:tr>
      <w:tr w:rsidR="00CE2686" w:rsidRPr="004F35A6" w:rsidTr="00CF0A0E">
        <w:trPr>
          <w:trHeight w:val="2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347BB5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4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Татьяна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347BB5" w:rsidRDefault="00DA2E3F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445 275,51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площадь 57,9 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 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летско-Почтовский, ул.Центральная,21</w:t>
            </w:r>
          </w:p>
          <w:p w:rsidR="00CE2686" w:rsidRDefault="00CE2686" w:rsidP="00421DB6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  <w:p w:rsidR="00CE2686" w:rsidRPr="00347BB5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32107 -32107 2000 года</w:t>
            </w:r>
          </w:p>
          <w:p w:rsidR="00DA2E3F" w:rsidRDefault="00DA2E3F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A2E3F" w:rsidRPr="004F35A6" w:rsidRDefault="00DA2E3F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21154, 2007 г.</w:t>
            </w:r>
          </w:p>
        </w:tc>
      </w:tr>
      <w:tr w:rsidR="00CE2686" w:rsidRPr="004F35A6" w:rsidTr="00CF0A0E">
        <w:trPr>
          <w:trHeight w:val="234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DA2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Приусадебный земельный участок – </w:t>
            </w:r>
            <w:r w:rsidR="00DA2E3F">
              <w:rPr>
                <w:rFonts w:ascii="Times New Roman" w:hAnsi="Times New Roman"/>
                <w:sz w:val="20"/>
                <w:szCs w:val="20"/>
              </w:rPr>
              <w:t>1271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ул.Центральная,21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E2686" w:rsidRPr="004F35A6" w:rsidTr="00CF0A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Муж - Попов Василий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2663DB" w:rsidRDefault="00CE2686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DA2E3F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CE2686">
              <w:rPr>
                <w:rFonts w:ascii="Times New Roman" w:hAnsi="Times New Roman"/>
                <w:sz w:val="20"/>
                <w:szCs w:val="20"/>
              </w:rPr>
              <w:t>емельный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CE26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1271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A2E3F" w:rsidRDefault="00DA2E3F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21</w:t>
            </w:r>
          </w:p>
          <w:p w:rsidR="00DA2E3F" w:rsidRDefault="00DA2E3F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A2E3F" w:rsidRDefault="00DA2E3F" w:rsidP="00DA2E3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– площадь 62,9 кв.м.,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21</w:t>
            </w:r>
          </w:p>
          <w:p w:rsidR="00DA2E3F" w:rsidRDefault="00DA2E3F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DA2E3F" w:rsidRPr="004F35A6" w:rsidRDefault="00DA2E3F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Default="00CE2686" w:rsidP="00421DB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– площадь </w:t>
            </w:r>
            <w:r w:rsidR="00DA2E3F">
              <w:rPr>
                <w:rFonts w:ascii="Times New Roman" w:hAnsi="Times New Roman"/>
                <w:sz w:val="20"/>
                <w:szCs w:val="20"/>
              </w:rPr>
              <w:t>62,9 кв.м.,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летско-Почтовский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A2E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CE2686" w:rsidRPr="002663DB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86" w:rsidRPr="004F35A6" w:rsidRDefault="00CE2686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  <w:tr w:rsidR="00CF0A0E" w:rsidRPr="004F35A6" w:rsidTr="00CF0A0E">
        <w:trPr>
          <w:trHeight w:val="5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2663DB" w:rsidRDefault="00CF0A0E" w:rsidP="00421DB6">
            <w:pPr>
              <w:jc w:val="center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 w:rsidRPr="00F46E9C"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5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4F35A6" w:rsidRDefault="00CF0A0E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Аксенова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4F35A6" w:rsidRDefault="00CF0A0E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Ведущий специалист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2663DB" w:rsidRDefault="00CF0A0E" w:rsidP="00DA2E3F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320 733,51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Жилой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дом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70,1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х.Клетско-Почтовский;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Жилой дом  86,4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.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х.Клетско-Почтовский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участок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1620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риусадебный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участок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-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1619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.</w:t>
            </w:r>
          </w:p>
          <w:p w:rsidR="00CF0A0E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val="de-DE" w:eastAsia="ar-SA" w:bidi="fa-IR"/>
              </w:rPr>
              <w:t>х.Клетско-Почтовский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;</w:t>
            </w:r>
          </w:p>
          <w:p w:rsidR="00CF0A0E" w:rsidRPr="00DA2E3F" w:rsidRDefault="00CF0A0E" w:rsidP="00DA2E3F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E267B2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  <w:p w:rsidR="00CF0A0E" w:rsidRPr="00E267B2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2663DB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  <w:tr w:rsidR="00CF0A0E" w:rsidRPr="004F35A6" w:rsidTr="00CF0A0E">
        <w:trPr>
          <w:trHeight w:val="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C82F41" w:rsidRDefault="00CF0A0E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>6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fa-IR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t xml:space="preserve">Золотарев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Александр Владимирович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 xml:space="preserve">Директор МКУК </w:t>
            </w:r>
            <w:r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  <w:lastRenderedPageBreak/>
              <w:t>Клетско-Почтовский КДЦ</w:t>
            </w:r>
          </w:p>
          <w:p w:rsidR="00CF0A0E" w:rsidRDefault="00CF0A0E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lastRenderedPageBreak/>
              <w:t>125 345,89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0E" w:rsidRPr="00721D78" w:rsidRDefault="00CF0A0E" w:rsidP="00421DB6">
            <w:pPr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C67BE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  <w:r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  <w:t>-</w:t>
            </w:r>
          </w:p>
        </w:tc>
      </w:tr>
      <w:tr w:rsidR="00CF0A0E" w:rsidRPr="004F35A6" w:rsidTr="00CF0A0E">
        <w:trPr>
          <w:trHeight w:val="1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Pr="004F35A6" w:rsidRDefault="00CF0A0E" w:rsidP="00421DB6">
            <w:pPr>
              <w:rPr>
                <w:rFonts w:ascii="Times New Roman" w:eastAsia="Times New Roman" w:hAnsi="Times New Roman"/>
                <w:kern w:val="3"/>
                <w:sz w:val="24"/>
                <w:szCs w:val="24"/>
                <w:lang w:val="de-DE" w:eastAsia="ar-SA" w:bidi="fa-IR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ar-SA" w:bidi="fa-IR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jc w:val="center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eastAsia="ar-SA" w:bidi="fa-I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A0E" w:rsidRPr="004F35A6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A0E" w:rsidRPr="004F35A6" w:rsidRDefault="00CF0A0E" w:rsidP="00421DB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18"/>
                <w:szCs w:val="18"/>
                <w:lang w:val="de-DE" w:eastAsia="ar-SA" w:bidi="fa-IR"/>
              </w:rPr>
            </w:pPr>
          </w:p>
        </w:tc>
      </w:tr>
    </w:tbl>
    <w:p w:rsidR="00CE2686" w:rsidRPr="004F35A6" w:rsidRDefault="00CE2686" w:rsidP="00CE2686"/>
    <w:p w:rsidR="00CE2686" w:rsidRDefault="00CE2686" w:rsidP="00CE2686"/>
    <w:p w:rsidR="008C5F4E" w:rsidRDefault="008C5F4E"/>
    <w:sectPr w:rsidR="008C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21"/>
    <w:rsid w:val="006D2921"/>
    <w:rsid w:val="008C5F4E"/>
    <w:rsid w:val="008E549E"/>
    <w:rsid w:val="00CE2686"/>
    <w:rsid w:val="00CF0A0E"/>
    <w:rsid w:val="00D753FE"/>
    <w:rsid w:val="00DA2E3F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6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6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</dc:creator>
  <cp:keywords/>
  <dc:description/>
  <cp:lastModifiedBy>ALGO</cp:lastModifiedBy>
  <cp:revision>3</cp:revision>
  <dcterms:created xsi:type="dcterms:W3CDTF">2022-05-13T07:50:00Z</dcterms:created>
  <dcterms:modified xsi:type="dcterms:W3CDTF">2022-05-13T08:30:00Z</dcterms:modified>
</cp:coreProperties>
</file>