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14F" w:rsidRDefault="000F614F" w:rsidP="000F614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F614F" w:rsidRDefault="000F614F" w:rsidP="000F6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19                                                                                 </w:t>
      </w:r>
      <w:r w:rsidR="002F4DFC">
        <w:rPr>
          <w:rFonts w:ascii="Times New Roman" w:hAnsi="Times New Roman"/>
          <w:sz w:val="24"/>
          <w:szCs w:val="24"/>
        </w:rPr>
        <w:t xml:space="preserve">                              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 апреля 2021 года</w:t>
      </w:r>
    </w:p>
    <w:p w:rsidR="000F614F" w:rsidRDefault="000F614F" w:rsidP="000F6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504AA">
        <w:rPr>
          <w:rFonts w:ascii="Times New Roman" w:hAnsi="Times New Roman"/>
          <w:b/>
          <w:sz w:val="24"/>
          <w:szCs w:val="24"/>
        </w:rPr>
        <w:t xml:space="preserve">Об утверждении Порядка утверждения положений (регламентов) об официальных физкультурных мероприятиях и спортивных соревнованиях </w:t>
      </w:r>
      <w:proofErr w:type="spellStart"/>
      <w:r w:rsidRPr="00E504AA">
        <w:rPr>
          <w:rFonts w:ascii="Times New Roman" w:hAnsi="Times New Roman"/>
          <w:b/>
          <w:sz w:val="24"/>
          <w:szCs w:val="24"/>
        </w:rPr>
        <w:t>Клетско-Почтовского</w:t>
      </w:r>
      <w:proofErr w:type="spellEnd"/>
      <w:r w:rsidRPr="00E504A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E504AA">
        <w:rPr>
          <w:rFonts w:ascii="Times New Roman" w:hAnsi="Times New Roman"/>
          <w:b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и требований к их содержанию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504A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и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0E116E">
        <w:rPr>
          <w:rFonts w:ascii="Times New Roman" w:hAnsi="Times New Roman"/>
          <w:sz w:val="24"/>
          <w:szCs w:val="24"/>
        </w:rPr>
        <w:t>,</w:t>
      </w:r>
      <w:proofErr w:type="gramEnd"/>
    </w:p>
    <w:p w:rsidR="000E116E" w:rsidRP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E116E" w:rsidRP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04AA" w:rsidRPr="00E504A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504AA" w:rsidRPr="00E504AA">
        <w:rPr>
          <w:rFonts w:ascii="Times New Roman" w:hAnsi="Times New Roman"/>
          <w:sz w:val="24"/>
          <w:szCs w:val="24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E504AA" w:rsidRPr="00E504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504AA"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E504AA"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и требований к их содержанию, согласно приложению.</w:t>
      </w:r>
    </w:p>
    <w:p w:rsidR="000E116E" w:rsidRP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04AA" w:rsidRPr="00E504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04AA" w:rsidRPr="00E504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04AA" w:rsidRPr="00E504AA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0E116E" w:rsidRP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0E116E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04AA" w:rsidRPr="00E504A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504AA" w:rsidRPr="00E504A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504AA" w:rsidRP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E504AA" w:rsidRP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</w:t>
      </w:r>
      <w:r w:rsidR="000E116E">
        <w:rPr>
          <w:rFonts w:ascii="Times New Roman" w:hAnsi="Times New Roman"/>
          <w:sz w:val="24"/>
          <w:szCs w:val="24"/>
        </w:rPr>
        <w:t>Володин В.И.</w:t>
      </w:r>
    </w:p>
    <w:p w:rsidR="00E504AA" w:rsidRPr="00E504AA" w:rsidRDefault="00E504AA" w:rsidP="00E5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Приложение</w:t>
      </w:r>
    </w:p>
    <w:p w:rsidR="000E116E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E116E" w:rsidRDefault="000E116E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0E116E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0E116E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муниципального</w:t>
      </w:r>
      <w:r w:rsidR="000E116E">
        <w:rPr>
          <w:rFonts w:ascii="Times New Roman" w:hAnsi="Times New Roman"/>
          <w:sz w:val="24"/>
          <w:szCs w:val="24"/>
        </w:rPr>
        <w:t xml:space="preserve"> </w:t>
      </w:r>
      <w:r w:rsidRPr="00E504AA">
        <w:rPr>
          <w:rFonts w:ascii="Times New Roman" w:hAnsi="Times New Roman"/>
          <w:sz w:val="24"/>
          <w:szCs w:val="24"/>
        </w:rPr>
        <w:t>ра</w:t>
      </w:r>
      <w:r w:rsidR="000E116E">
        <w:rPr>
          <w:rFonts w:ascii="Times New Roman" w:hAnsi="Times New Roman"/>
          <w:sz w:val="24"/>
          <w:szCs w:val="24"/>
        </w:rPr>
        <w:t xml:space="preserve">йона </w:t>
      </w:r>
      <w:proofErr w:type="gramStart"/>
      <w:r w:rsidR="000E116E">
        <w:rPr>
          <w:rFonts w:ascii="Times New Roman" w:hAnsi="Times New Roman"/>
          <w:sz w:val="24"/>
          <w:szCs w:val="24"/>
        </w:rPr>
        <w:t>Волгоградской</w:t>
      </w:r>
      <w:proofErr w:type="gramEnd"/>
      <w:r w:rsidR="000E116E">
        <w:rPr>
          <w:rFonts w:ascii="Times New Roman" w:hAnsi="Times New Roman"/>
          <w:sz w:val="24"/>
          <w:szCs w:val="24"/>
        </w:rPr>
        <w:t xml:space="preserve"> </w:t>
      </w:r>
    </w:p>
    <w:p w:rsidR="00E504AA" w:rsidRPr="00E504AA" w:rsidRDefault="000E116E" w:rsidP="000E1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области от 20</w:t>
      </w:r>
      <w:r w:rsidR="00E504AA" w:rsidRPr="00E504AA">
        <w:rPr>
          <w:rFonts w:ascii="Times New Roman" w:hAnsi="Times New Roman"/>
          <w:sz w:val="24"/>
          <w:szCs w:val="24"/>
        </w:rPr>
        <w:t>.04.2021</w:t>
      </w:r>
      <w:r>
        <w:rPr>
          <w:rFonts w:ascii="Times New Roman" w:hAnsi="Times New Roman"/>
          <w:sz w:val="24"/>
          <w:szCs w:val="24"/>
        </w:rPr>
        <w:t xml:space="preserve"> г. № 19</w:t>
      </w: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04AA" w:rsidRPr="000E116E" w:rsidRDefault="00E504AA" w:rsidP="00E5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16E">
        <w:rPr>
          <w:rFonts w:ascii="Times New Roman" w:hAnsi="Times New Roman"/>
          <w:b/>
          <w:sz w:val="24"/>
          <w:szCs w:val="24"/>
        </w:rPr>
        <w:t>ПОРЯДОК</w:t>
      </w:r>
    </w:p>
    <w:p w:rsidR="00E504AA" w:rsidRPr="000E116E" w:rsidRDefault="00E504AA" w:rsidP="00E5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16E">
        <w:rPr>
          <w:rFonts w:ascii="Times New Roman" w:hAnsi="Times New Roman"/>
          <w:b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0E116E" w:rsidRPr="000E116E">
        <w:rPr>
          <w:rFonts w:ascii="Times New Roman" w:hAnsi="Times New Roman"/>
          <w:b/>
          <w:sz w:val="24"/>
          <w:szCs w:val="24"/>
        </w:rPr>
        <w:t>Клетско-Почтовского</w:t>
      </w:r>
      <w:proofErr w:type="spellEnd"/>
      <w:r w:rsidRPr="000E116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0E116E">
        <w:rPr>
          <w:rFonts w:ascii="Times New Roman" w:hAnsi="Times New Roman"/>
          <w:b/>
          <w:sz w:val="24"/>
          <w:szCs w:val="24"/>
        </w:rPr>
        <w:t>Серафимовичского</w:t>
      </w:r>
      <w:proofErr w:type="spellEnd"/>
      <w:r w:rsidRPr="000E116E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и требований к содержанию этих положений (регламентов)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I. Общие положения</w:t>
      </w: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504AA">
        <w:rPr>
          <w:rFonts w:ascii="Times New Roman" w:hAnsi="Times New Roman"/>
          <w:sz w:val="24"/>
          <w:szCs w:val="24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и требований к содержанию этих положений (регламентов) (далее - Порядок) разработаны в соответствии с частью 9 статьи 20 Федерального закона от 04.12.2007 № 329-ФЗ «О физической культуре и спорте в Российской Федерации» и применяются организаторами физкультурных мероприятий и спортивных соревнований (далее - организаторы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) при разработке положений (регламентов) об официальных физкультурных мероприятиях и спортивных соревнованиях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4AA">
        <w:rPr>
          <w:rFonts w:ascii="Times New Roman" w:hAnsi="Times New Roman"/>
          <w:sz w:val="24"/>
          <w:szCs w:val="24"/>
        </w:rPr>
        <w:t xml:space="preserve"> (далее - КП).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1.2. Положения (регламенты) об официальных физкультурных мероприятиях и спортивных соревнованиях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- Положение) являются основным инструментом регулирования системы организации и проведения официальных физкультурных мероприятий и спортивных соревнований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4AA">
        <w:rPr>
          <w:rFonts w:ascii="Times New Roman" w:hAnsi="Times New Roman"/>
          <w:sz w:val="24"/>
          <w:szCs w:val="24"/>
        </w:rPr>
        <w:t xml:space="preserve"> (далее - физкультурные мероприятия (спортивные соревнования)).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1.3. Понятия, применяемые в настоящем Порядке, используются в значениях, которые закреплены Федеральным законом от 04.12.2007 № 329-ФЗ «О физической культуре и спорте в Российской Федерации».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II. Общие требования к содержанию Положения</w:t>
      </w: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2.1. Положение разрабатывается отдельно на каждое физкультурное мероприятие (спортивное соревнование). Примерная форма Положения приведена в приложении к настоящему Порядку.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2.2. Для физкультурных мероприятий (спортивных соревнований), имеющих отборочную и финальную стадии их проведения или </w:t>
      </w:r>
      <w:proofErr w:type="spellStart"/>
      <w:r w:rsidRPr="00E504AA">
        <w:rPr>
          <w:rFonts w:ascii="Times New Roman" w:hAnsi="Times New Roman"/>
          <w:sz w:val="24"/>
          <w:szCs w:val="24"/>
        </w:rPr>
        <w:t>проводящихся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в несколько этапов, составляется одно Положение.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2.3. Положение должно содержать следующие разделы: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1) раздел «Общие положения»,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обоснование проведения физкультурного мероприятия (спортивного соревнования) - решение организатора (организаторов), включение в КП;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ссылку на правила вида спорта, в соответствии с которыми проводится физкультурное мероприятие (спортивное соревнование).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2) раздел «Цели и задачи проведения физкультурного мероприятия (спортивного соревнования)»,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lastRenderedPageBreak/>
        <w:t>- цели и задачи проведения физкультурного мероприятия (спортивного соревнования), развития вида спорта.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3) раздел «Место, сроки и программа проведения физкультурного мероприятия (спортивного соревнования)»,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место проведения (наименование спортивного объекта, наименование муниципального учреждения, адрес);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сроки проведения (число, месяц, год);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программу проведения.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4) раздел «Руководство проведением, организаторы физкультурного мероприятия (спортивного соревнования)»,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полные наименования (включая организационно-правовую форму) организаторов физкультурного мероприятия (спортивного соревнования) - юридических лиц;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распределение прав и обязанностей между организаторами в отношении физкультурного мероприятия (спортивного соревнования);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персональный состав судейской коллегии или порядок и сроки ее формирования.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5) раздел «Требования к участникам физкультурного мероприятия (спортивного соревнования) и условия их допуска»,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сведения о численных составах команд (спортивных команд).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6) раздел «Обеспечение безопасности участников и зрителей, медицинское обеспечение»,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общие требования по обеспечению безопасности участников и зрителей при проведении физкультурного мероприятия (спортивного соревнования);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4AA">
        <w:rPr>
          <w:rFonts w:ascii="Times New Roman" w:hAnsi="Times New Roman"/>
          <w:sz w:val="24"/>
          <w:szCs w:val="24"/>
        </w:rPr>
        <w:t>- общие требования по медицинскому обеспечению участников физкультурного мероприятия (спортивного соревнования), включая наличие медицинского персонала для оказания в случае необходимости скорой медицинской помощи, проведение перед физкультурным мероприятием (спортивным соревнованием) и во время физкультурного мероприятия (спортивного соревнования) медицинских осмотров, наличие у участников физкультурного мероприятия (спортивного соревнования) медицинских справок, подтверждающих состояние здоровья и возможность их допуска к физкультурному мероприятию (спортивному соревнованию).</w:t>
      </w:r>
      <w:proofErr w:type="gramEnd"/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7) раздел «Страхование участников»,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условия страхования жизни и здоровья участников физкультурного мероприятия (спортивного соревнования) от несчастных случаев.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8) раздел «Условия подведения итогов»,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условия (принципы и критерии) определения победителей и призеров в личных и (или) командных видах программы;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условия подведения итогов общекомандного зачета - если общекомандный зачет подводится по итогам физкультурного мероприятия (спортивного соревнования);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сроки представления организаторами итоговых протоколов и справок об итогах проведения физкультурного мероприятия (спортивного соревнования) в (наименование муниципального образования).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9) раздел «Награждение победителей и призеров»,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условия награждения победителей и призеров в личных видах программы - печатной (дипломы, грамоты) и сувенирной (медали, памятные призы) продукцией;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порядок награждения победителей и призеров в командных видах программы - печатной (дипломы, грамоты) и сувенирной (медали, памятные призы) продукцией;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lastRenderedPageBreak/>
        <w:t>- порядок награждения тренеров, подготовивших победителей в личных и командных видах программы - печатной (дипломы, грамоты) и сувенирной (медали, памятные призы) продукцией;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порядок награждения спортивных сборных команд и (или) команд сильнейших спортсменов победителей командного зачета - печатной (дипломы, грамоты) и сувенирной (медали, памятные призы) продукцией (если положением предусмотрено подведение итогов командного зачета).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10) раздел «Заявки на участие»,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сроки и условия подачи заявок на участие в физкультурном мероприятии (спортивном соревновании), подписанных руководителями направляющих организаций, требования к их оформлению;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подтверждающих его спортивную квалификацию (спортивный разряд, спортивное звание), медицинский допуск на соревнования для участия в физкультурном мероприятии (спортивном соревновании);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почтовый адрес и иные необходимые реквизиты организаторов физкультурного мероприятия (спортивного соревнования) для направления заявок (адрес электронной почты, телефон/факс).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11) раздел «Условия финансирования», содержащий: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сведения об источниках и условиях финансового обеспечения физкультурного мероприятия (спортивного соревнования).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III. Требования к оформлению Положения</w:t>
      </w: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3.1. Название Положения располагается под грифами об его утверждении по центру. В названии документа приводится полное наименование физкультурного мероприятия (спортивного соревнования), соответствующее КП.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3.2. Положение печатается на бумаге белого цвета формата A4, черным шрифтом, рекомендуется использовать отечественные метрические аналоги шрифта </w:t>
      </w:r>
      <w:proofErr w:type="spellStart"/>
      <w:r w:rsidRPr="00E504AA">
        <w:rPr>
          <w:rFonts w:ascii="Times New Roman" w:hAnsi="Times New Roman"/>
          <w:sz w:val="24"/>
          <w:szCs w:val="24"/>
        </w:rPr>
        <w:t>Times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New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Roman</w:t>
      </w:r>
      <w:proofErr w:type="spellEnd"/>
      <w:r w:rsidRPr="00E504AA">
        <w:rPr>
          <w:rFonts w:ascii="Times New Roman" w:hAnsi="Times New Roman"/>
          <w:sz w:val="24"/>
          <w:szCs w:val="24"/>
        </w:rPr>
        <w:t>, размер № 14, с одинарным междустрочным интервалом.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3.3. Таблицы выполняются шрифтом размера № 12 в «альбомной» ориентации.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3.4. Наименования разделов обозначаются прописными буквами, располагаются по центру страницы и выделяются жирным шрифтом. Разделы нумеруются римскими цифрами и отделяются от текста одним междустрочным интервалом.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3.5. Наименования подразделов обозначаются строчными буквами, начиная с заглавной буквы, располагаются по центру страницы и выделяются жирным шрифтом. Подразделы нумеруются арабскими цифрами и отделяются от вышерасположенного текста одним междустрочным интервалом.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3.6. Нумерация страниц выполняется сверху, по центру.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IV. Требования к порядку утверждения Положения</w:t>
      </w: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4.1. Положение разрабатывается организаторами физкультурного мероприятия (спортивного соревнования) - юридическими или физическими лицами, по инициативе которых проводится физкультурное мероприятие (спортивное соревнование) и (или) которые осуществляют организационное, финансовое и иное обеспечение подготовки и проведения физкультурного мероприятия (спортивного соревнования).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4.2. Проект Положения, разработанный в соответствии с данным Порядком, направляется на бумажном носителе организаторами для дополнения и/или утверждения администрацией </w:t>
      </w:r>
      <w:proofErr w:type="spellStart"/>
      <w:r w:rsidR="000E116E" w:rsidRP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 w:rsidRPr="000E11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</w:t>
      </w:r>
      <w:r w:rsidRPr="00E504AA">
        <w:rPr>
          <w:rFonts w:ascii="Times New Roman" w:hAnsi="Times New Roman"/>
          <w:sz w:val="24"/>
          <w:szCs w:val="24"/>
        </w:rPr>
        <w:lastRenderedPageBreak/>
        <w:t>муниципального района Волгоградской области не менее чем за 30 календарных дней до начала физкультурного мероприятия (спортивного соревнования).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4.3. Администрация в течение 5 рабочих дней, </w:t>
      </w:r>
      <w:proofErr w:type="gramStart"/>
      <w:r w:rsidRPr="00E504A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проекта Положения, рассматривает и утверждает его, после чего направляет организатору, либо при наличии замечаний (предложений) принимает решение о возвращении проекта Положения на доработку или об отказе в его утверждении с направлением мотивированного ответа организатору.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4.4. В случае возврата, организатор в течение 3 рабочих дней, </w:t>
      </w:r>
      <w:proofErr w:type="gramStart"/>
      <w:r w:rsidRPr="00E504A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проекта положения, замечаний и/или предложений к проекту, дорабатывает проект Положения и повторно направляет его на утверждение в администрацию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Администрация рассматривает доработанный проект Положения, утверждает его и направляет организатору в течение 3 рабочих дней </w:t>
      </w:r>
      <w:proofErr w:type="gramStart"/>
      <w:r w:rsidRPr="00E504AA">
        <w:rPr>
          <w:rFonts w:ascii="Times New Roman" w:hAnsi="Times New Roman"/>
          <w:sz w:val="24"/>
          <w:szCs w:val="24"/>
        </w:rPr>
        <w:t>с даты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его утверждения.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4.5. Положение утверждается главой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двух экземплярах - один экземпляр для администрации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второй экземпляр - для организатора.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4.4. Утвержденное Положение размещается на официальном сайте организатора физкультурного мероприятия (спортивного соревнования) и администрации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в течение 3 рабочих дней </w:t>
      </w:r>
      <w:proofErr w:type="gramStart"/>
      <w:r w:rsidRPr="00E504AA">
        <w:rPr>
          <w:rFonts w:ascii="Times New Roman" w:hAnsi="Times New Roman"/>
          <w:sz w:val="24"/>
          <w:szCs w:val="24"/>
        </w:rPr>
        <w:t>с даты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его утверждения.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к Порядку утверждения положений</w:t>
      </w: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(регламентов) </w:t>
      </w:r>
      <w:proofErr w:type="gramStart"/>
      <w:r w:rsidRPr="00E504AA">
        <w:rPr>
          <w:rFonts w:ascii="Times New Roman" w:hAnsi="Times New Roman"/>
          <w:sz w:val="24"/>
          <w:szCs w:val="24"/>
        </w:rPr>
        <w:t>об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официальных физкультурных</w:t>
      </w: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504AA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и спортивных соревнованиях</w:t>
      </w:r>
    </w:p>
    <w:p w:rsidR="000E116E" w:rsidRDefault="000E116E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и требования к их содержанию</w:t>
      </w:r>
    </w:p>
    <w:p w:rsidR="00E504AA" w:rsidRPr="00E504AA" w:rsidRDefault="00E504AA" w:rsidP="000E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УТВЕРЖДАЮ                            </w:t>
      </w:r>
      <w:r w:rsidR="000E116E">
        <w:rPr>
          <w:rFonts w:ascii="Times New Roman" w:hAnsi="Times New Roman"/>
          <w:sz w:val="24"/>
          <w:szCs w:val="24"/>
        </w:rPr>
        <w:t xml:space="preserve">              </w:t>
      </w:r>
      <w:r w:rsidRPr="00E504AA">
        <w:rPr>
          <w:rFonts w:ascii="Times New Roman" w:hAnsi="Times New Roman"/>
          <w:sz w:val="24"/>
          <w:szCs w:val="24"/>
        </w:rPr>
        <w:t xml:space="preserve">    СОГЛАСОВАНО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(наименование </w:t>
      </w:r>
      <w:proofErr w:type="spellStart"/>
      <w:r w:rsidRPr="00E504AA">
        <w:rPr>
          <w:rFonts w:ascii="Times New Roman" w:hAnsi="Times New Roman"/>
          <w:sz w:val="24"/>
          <w:szCs w:val="24"/>
        </w:rPr>
        <w:t>мун</w:t>
      </w:r>
      <w:proofErr w:type="spellEnd"/>
      <w:r w:rsidRPr="00E504AA">
        <w:rPr>
          <w:rFonts w:ascii="Times New Roman" w:hAnsi="Times New Roman"/>
          <w:sz w:val="24"/>
          <w:szCs w:val="24"/>
        </w:rPr>
        <w:t>. образо</w:t>
      </w:r>
      <w:r w:rsidR="000E116E">
        <w:rPr>
          <w:rFonts w:ascii="Times New Roman" w:hAnsi="Times New Roman"/>
          <w:sz w:val="24"/>
          <w:szCs w:val="24"/>
        </w:rPr>
        <w:t xml:space="preserve">вания)                      </w:t>
      </w:r>
      <w:r w:rsidRPr="00E504AA">
        <w:rPr>
          <w:rFonts w:ascii="Times New Roman" w:hAnsi="Times New Roman"/>
          <w:sz w:val="24"/>
          <w:szCs w:val="24"/>
        </w:rPr>
        <w:t>(организатор соревнований)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___________________                      ______________________</w:t>
      </w:r>
    </w:p>
    <w:p w:rsidR="00E504AA" w:rsidRDefault="000E116E" w:rsidP="000E1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504AA" w:rsidRPr="00E504AA">
        <w:rPr>
          <w:rFonts w:ascii="Times New Roman" w:hAnsi="Times New Roman"/>
          <w:sz w:val="24"/>
          <w:szCs w:val="24"/>
        </w:rPr>
        <w:t xml:space="preserve">(подпись, печать)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504AA" w:rsidRPr="00E504AA">
        <w:rPr>
          <w:rFonts w:ascii="Times New Roman" w:hAnsi="Times New Roman"/>
          <w:sz w:val="24"/>
          <w:szCs w:val="24"/>
        </w:rPr>
        <w:t xml:space="preserve"> (подпись, печать)</w:t>
      </w:r>
    </w:p>
    <w:p w:rsidR="000E116E" w:rsidRPr="00E504AA" w:rsidRDefault="000E116E" w:rsidP="000E1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"____" ______ 20__ г.            </w:t>
      </w:r>
      <w:r w:rsidR="000E116E">
        <w:rPr>
          <w:rFonts w:ascii="Times New Roman" w:hAnsi="Times New Roman"/>
          <w:sz w:val="24"/>
          <w:szCs w:val="24"/>
        </w:rPr>
        <w:t xml:space="preserve">       </w:t>
      </w:r>
      <w:r w:rsidRPr="00E504AA">
        <w:rPr>
          <w:rFonts w:ascii="Times New Roman" w:hAnsi="Times New Roman"/>
          <w:sz w:val="24"/>
          <w:szCs w:val="24"/>
        </w:rPr>
        <w:t xml:space="preserve">        "______" _________ 20__ г.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ПОЛОЖЕНИЕ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о проведении _________________________________________________________</w:t>
      </w:r>
    </w:p>
    <w:p w:rsidR="00E504AA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504AA" w:rsidRPr="00E504AA">
        <w:rPr>
          <w:rFonts w:ascii="Times New Roman" w:hAnsi="Times New Roman"/>
          <w:sz w:val="24"/>
          <w:szCs w:val="24"/>
        </w:rPr>
        <w:t>(наименование физкультурного мероприятия (спортивного</w:t>
      </w:r>
      <w:proofErr w:type="gramEnd"/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04AA">
        <w:rPr>
          <w:rFonts w:ascii="Times New Roman" w:hAnsi="Times New Roman"/>
          <w:sz w:val="24"/>
          <w:szCs w:val="24"/>
        </w:rPr>
        <w:t>соревнования), соответствующее КП)</w:t>
      </w:r>
      <w:proofErr w:type="gramEnd"/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 </w:t>
      </w:r>
    </w:p>
    <w:p w:rsidR="00E504AA" w:rsidRPr="00E504AA" w:rsidRDefault="00E504AA" w:rsidP="000E1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I. ОБЩИЕ ПОЛОЖЕНИЯ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Физкультурное мероприятие (спортивное соревнование) проводится в соответствии с Календарным планом физкультурных мероприятий и спортивных мероприятий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Физкультурное мероприятие (спортивное соревнование) проводится согласно действующим правилам по видам спорта.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II. ЦЕЛИ И ЗАДАЧИ ПРОВЕДЕНИЯ ФИЗКУЛЬТУРНОГО МЕРОПРИЯТИЯ (СПОРТИВНОГО СОРЕВНОВАНИЯ)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Физкультурное мероприятие (спортивное соревнование) проводится с целью: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- популяризации и развития вида спорта в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Клетско-Почтовском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пропаганды здорового образа жизни;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вовлечения населения в систематические занятия спортом;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повышения спортивного мастерства;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- выявления сильнейших спортсменов для комплектования сборной команды города.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III. МЕСТО, СРОКИ И ПРОГРАММА ПРОВЕДЕНИЯ ФИЗКУЛЬТУРНОГО МЕРОПРИЯТИЯ (СПОРТИВНОГО СОРЕВНОВАНИЯ)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Физкультурное мероприятие (спортивное соревнование) проводится с ______ по ______ 20__ года в __________ (наименование спортивного объекта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116E"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Программа проведения: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Работа мандатной комиссии ______________(указывается дата, время и место).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Заседание судейской коллегии _____________ (указывается дата, время и место).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lastRenderedPageBreak/>
        <w:t xml:space="preserve">Жеребьевка (проводится с представителями команд) </w:t>
      </w:r>
      <w:proofErr w:type="gramStart"/>
      <w:r w:rsidRPr="00E504AA">
        <w:rPr>
          <w:rFonts w:ascii="Times New Roman" w:hAnsi="Times New Roman"/>
          <w:sz w:val="24"/>
          <w:szCs w:val="24"/>
        </w:rPr>
        <w:t>с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_____ до ______.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Торжественное открытие состоится ____________ (указывается дата, время, место проведения).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Церемония награждения состоится ______________ (указывается дата, время, место проведения).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IV. РУКОВОДСТВО ПРОВЕДЕНИЕМ, ОРГАНИЗАТОРЫ ФИЗКУЛЬТУРНОГО МЕРОПРИЯТИЯ (СПОРТИВНОГО СОРЕВНОВАНИЯ)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физкультурного мероприятия (спортивного соревнования) осуществляет администрация </w:t>
      </w:r>
      <w:proofErr w:type="spellStart"/>
      <w:r w:rsidR="000E116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E11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4AA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E504A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Непосредственное проведение физкультурного мероприятия (спортивного соревнования) возлагается на _______________ (перечисляются организаторы физкультурного мероприятия (спортивного соревнования)).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Главный судья - спортивный судья __ категории ___________ (Ф.И.О.).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Главный секретарь - спортивный судья __ категории ___________ (Ф.И.О.).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V. ТРЕБОВАНИЯ К УЧАСТНИКАМ ФИЗКУЛЬТУРНОГО МЕРОПРИЯТИЯ (СПОРТИВНОГО СОРЕВНОВАНИЯ) И УСЛОВИЯ ИХ ДОПУСКА</w:t>
      </w: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К участию в физкультурном мероприятии (спортивном соревновании) допускаются команды и спортсмены ____________ (перечисляются условия, определяющие допуск команд, участников, спортивных команд и (или) спортсменов к участию в физкультурном мероприятии (спортивном соревновании), включая минимально допустимый возраст спортсмена с учетом установленных требований).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Состав команды ___________.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Участники физкультурного мероприятия (спортивного соревнования) обязаны: соблюдать требования безопасности во время участия в физкультурном мероприятии (спортивном соревновании) и при нахождении на объектах спорта; соблюдать антидопинговые правила, установленные официальными нормативными документами; соблюдать этические нормы во время проведения физкультурного мероприятия (спортивного соревнования); соблюдать настоящее положение и требования организаторов физкультурного мероприятия (спортивного соревнования).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VI. ОБЕСПЕЧЕНИЕ БЕЗОПАСНОСТИ УЧАСТНИКОВ И ЗРИТЕЛЕЙ, МЕДИЦИНСКОЕ ОБЕСПЕЧЕНИЕ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4AA">
        <w:rPr>
          <w:rFonts w:ascii="Times New Roman" w:hAnsi="Times New Roman"/>
          <w:sz w:val="24"/>
          <w:szCs w:val="24"/>
        </w:rPr>
        <w:t>Физкультурное мероприятие (спортивное соревнование) проводится на объекте спорта, включенном во Всероссийский реестр объектов спорта, в соответствии со статьей 37.1 Федерального закона от 04.12.2007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спорта.</w:t>
      </w:r>
      <w:proofErr w:type="gramEnd"/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Физкультурное мероприятие (спортивное соревнование) проводится в спортивном сооружении, отвечающем требованиям соответствующих нормативных правовых актов, действующих на территории (наименование муниципального образования</w:t>
      </w:r>
      <w:proofErr w:type="gramStart"/>
      <w:r w:rsidRPr="00E504AA">
        <w:rPr>
          <w:rFonts w:ascii="Times New Roman" w:hAnsi="Times New Roman"/>
          <w:sz w:val="24"/>
          <w:szCs w:val="24"/>
        </w:rPr>
        <w:t>)и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направленных на обеспечение общественного порядка и безопасности участников и зрителей, при условии наличия актов готовности сооружения к проведению мероприятий, утверждаемых в установленном порядке.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lastRenderedPageBreak/>
        <w:t>Для обеспечения безопасности участников и зрителей, подготовка и проведение физкультурного мероприятия (спортивного соревнования)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4AA"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VII. СТРАХОВАНИЕ УЧАСТНИКОВ</w:t>
      </w:r>
    </w:p>
    <w:p w:rsidR="000E116E" w:rsidRPr="00E504AA" w:rsidRDefault="000E116E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Участие в физкультурном мероприятии (спортивном соревновании) осуществляется только при наличии договора (оригинал) о страховании: от несчастных случаев, жизни и здоровья, который предоставляется в мандатную комиссию на каждого участника соревнований.</w:t>
      </w:r>
    </w:p>
    <w:p w:rsidR="00E504AA" w:rsidRPr="00E504AA" w:rsidRDefault="00E504AA" w:rsidP="000E1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VIII. УСЛОВИЯ ПОДВЕДЕНИЯ ИТОГОВ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4AA">
        <w:rPr>
          <w:rFonts w:ascii="Times New Roman" w:hAnsi="Times New Roman"/>
          <w:sz w:val="24"/>
          <w:szCs w:val="24"/>
        </w:rPr>
        <w:t>Личные места определяются по ________________. Абсолютные победители соревнований определяются по _______________. Командное первенство определяется по ___________, набранных ___________ участниками у __________ и ______________ (раздельно/совместно) одной команды в соответствии с занятыми местами.</w:t>
      </w:r>
      <w:proofErr w:type="gramEnd"/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В случае если спортсмен, представитель команды дисквалифицирован (нарушение правил, неэтичное поведение и др.) у команды отнимаются штрафные очки - ___ очков за каждого дисквалифицированного участника. В случае равенства количества очков у двух или более команд преимущество получает команда, имеющая _______________.</w:t>
      </w: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В случае если в категории, группе 2 участника и менее или уровень спортивной подготовки спортсменов низок - судейская коллегия имеет право отменить соревнования в этой категории, группе.</w:t>
      </w: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Утвержденные результаты организатор предоставляет в адрес Управления физической культуры и спорта (наименование муниципального образования) в течение 7 календарных дней после окончания физкультурного мероприятия (спортивного соревнования).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IX. НАГРАЖДЕНИЕ ПОБЕДИТЕЛЕЙ И ПРИЗЕРОВ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Участники, занявшие призовые места (1, 2, 3) во всех возрастных группах в каждом виде программы награждаются дипломами и медалями (призами) соответствующих степеней. Команды, занявшие призовые места (1, 2, 3) в командном зачете, награждаются дипломами (кубками, призами) соответствующих степеней.</w:t>
      </w: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Тренеры, подготовившие победителей в личных и командных видах спорта программы, награждаются официальными наградами физкультурного мероприятия (спортивного соревнования) - дипломами (грамотами).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X. ЗАЯВКИ НА УЧАСТИЕ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lastRenderedPageBreak/>
        <w:t xml:space="preserve">Предварительные заявки по форме (приложение ___) на участие в физкультурном мероприятии (спортивном соревновании) подаются до __________ г. </w:t>
      </w:r>
      <w:proofErr w:type="gramStart"/>
      <w:r w:rsidRPr="00E504AA">
        <w:rPr>
          <w:rFonts w:ascii="Times New Roman" w:hAnsi="Times New Roman"/>
          <w:sz w:val="24"/>
          <w:szCs w:val="24"/>
        </w:rPr>
        <w:t>в</w:t>
      </w:r>
      <w:proofErr w:type="gramEnd"/>
      <w:r w:rsidRPr="00E504AA">
        <w:rPr>
          <w:rFonts w:ascii="Times New Roman" w:hAnsi="Times New Roman"/>
          <w:sz w:val="24"/>
          <w:szCs w:val="24"/>
        </w:rPr>
        <w:t xml:space="preserve"> _______________, </w:t>
      </w:r>
      <w:proofErr w:type="gramStart"/>
      <w:r w:rsidRPr="00E504AA">
        <w:rPr>
          <w:rFonts w:ascii="Times New Roman" w:hAnsi="Times New Roman"/>
          <w:sz w:val="24"/>
          <w:szCs w:val="24"/>
        </w:rPr>
        <w:t>тел</w:t>
      </w:r>
      <w:proofErr w:type="gramEnd"/>
      <w:r w:rsidRPr="00E504AA">
        <w:rPr>
          <w:rFonts w:ascii="Times New Roman" w:hAnsi="Times New Roman"/>
          <w:sz w:val="24"/>
          <w:szCs w:val="24"/>
        </w:rPr>
        <w:t>/факс: _______.</w:t>
      </w:r>
    </w:p>
    <w:p w:rsidR="00E504AA" w:rsidRPr="00E504AA" w:rsidRDefault="00E504AA" w:rsidP="001D3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Именные заявки по форме (приложение N ___), подписанные руководителями направляющих организаций и спортивным врачом, заверенные печатями указанных организаций, подаются в мандатную комиссию.</w:t>
      </w:r>
    </w:p>
    <w:p w:rsidR="00E504AA" w:rsidRP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4AA" w:rsidRDefault="00E504AA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4AA">
        <w:rPr>
          <w:rFonts w:ascii="Times New Roman" w:hAnsi="Times New Roman"/>
          <w:sz w:val="24"/>
          <w:szCs w:val="24"/>
        </w:rPr>
        <w:t>XI. УСЛОВИЯ ФИНАНСИРОВАНИЯ</w:t>
      </w:r>
    </w:p>
    <w:p w:rsidR="001D3010" w:rsidRPr="00E504AA" w:rsidRDefault="001D3010" w:rsidP="00E5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9AA" w:rsidRDefault="00E504AA" w:rsidP="001D3010">
      <w:pPr>
        <w:spacing w:after="0" w:line="240" w:lineRule="auto"/>
        <w:jc w:val="both"/>
      </w:pPr>
      <w:proofErr w:type="gramStart"/>
      <w:r w:rsidRPr="00E504AA">
        <w:rPr>
          <w:rFonts w:ascii="Times New Roman" w:hAnsi="Times New Roman"/>
          <w:sz w:val="24"/>
          <w:szCs w:val="24"/>
        </w:rPr>
        <w:t>Расходы, связанные с организацией и проведением физкультурного мероприятия (спортивного соревнования), несет _____________ (указывается организатор, который осуществляет финансовое обеспечение физкультурного мероприятия (спортивного соревнования) за счет средств ___________ (указывается источник финансирования).</w:t>
      </w:r>
      <w:proofErr w:type="gramEnd"/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97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E116E"/>
    <w:rsid w:val="000F614F"/>
    <w:rsid w:val="000F69D1"/>
    <w:rsid w:val="000F6F2A"/>
    <w:rsid w:val="00100139"/>
    <w:rsid w:val="001002AE"/>
    <w:rsid w:val="00115CF0"/>
    <w:rsid w:val="00120143"/>
    <w:rsid w:val="001272F2"/>
    <w:rsid w:val="00132722"/>
    <w:rsid w:val="001414B7"/>
    <w:rsid w:val="00146273"/>
    <w:rsid w:val="0014702C"/>
    <w:rsid w:val="00155FCB"/>
    <w:rsid w:val="00160D00"/>
    <w:rsid w:val="00162434"/>
    <w:rsid w:val="00162FCB"/>
    <w:rsid w:val="00165F5F"/>
    <w:rsid w:val="001750ED"/>
    <w:rsid w:val="00196A79"/>
    <w:rsid w:val="001A1C67"/>
    <w:rsid w:val="001A30B4"/>
    <w:rsid w:val="001D02FD"/>
    <w:rsid w:val="001D3010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482E"/>
    <w:rsid w:val="002F4DFC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90ED6"/>
    <w:rsid w:val="004A0F75"/>
    <w:rsid w:val="004B3B41"/>
    <w:rsid w:val="004B3D3E"/>
    <w:rsid w:val="004C05ED"/>
    <w:rsid w:val="004C25E7"/>
    <w:rsid w:val="004D5CEC"/>
    <w:rsid w:val="004D7D6B"/>
    <w:rsid w:val="004E6E97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82726"/>
    <w:rsid w:val="005939D5"/>
    <w:rsid w:val="005C2201"/>
    <w:rsid w:val="005C74BA"/>
    <w:rsid w:val="005D22A6"/>
    <w:rsid w:val="005D477C"/>
    <w:rsid w:val="00611AA0"/>
    <w:rsid w:val="0061668A"/>
    <w:rsid w:val="00622309"/>
    <w:rsid w:val="006330EC"/>
    <w:rsid w:val="0064456F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11C8A"/>
    <w:rsid w:val="00A31B89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239D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33386"/>
    <w:rsid w:val="00C42FF3"/>
    <w:rsid w:val="00C47EC2"/>
    <w:rsid w:val="00C52CD7"/>
    <w:rsid w:val="00C72A21"/>
    <w:rsid w:val="00C810E3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290"/>
    <w:rsid w:val="00E45568"/>
    <w:rsid w:val="00E504AA"/>
    <w:rsid w:val="00E63CEC"/>
    <w:rsid w:val="00E65593"/>
    <w:rsid w:val="00E80D88"/>
    <w:rsid w:val="00E871C0"/>
    <w:rsid w:val="00E92B04"/>
    <w:rsid w:val="00E96A06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0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2021-06-08T12:12:00Z</cp:lastPrinted>
  <dcterms:created xsi:type="dcterms:W3CDTF">2021-04-29T08:33:00Z</dcterms:created>
  <dcterms:modified xsi:type="dcterms:W3CDTF">2021-06-08T12:13:00Z</dcterms:modified>
</cp:coreProperties>
</file>