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F3F" w:rsidRPr="004D0F3F" w:rsidRDefault="004D0F3F" w:rsidP="004D0F3F">
      <w:pPr>
        <w:widowControl w:val="0"/>
        <w:suppressAutoHyphens/>
        <w:spacing w:after="0" w:line="240" w:lineRule="auto"/>
        <w:rPr>
          <w:rFonts w:ascii="Arial" w:eastAsia="Andale Sans UI" w:hAnsi="Arial" w:cs="Arial"/>
          <w:b/>
          <w:kern w:val="1"/>
          <w:sz w:val="24"/>
          <w:szCs w:val="24"/>
        </w:rPr>
      </w:pPr>
      <w:r w:rsidRPr="004D0F3F">
        <w:rPr>
          <w:rFonts w:ascii="Arial" w:eastAsia="Andale Sans UI" w:hAnsi="Arial" w:cs="Arial"/>
          <w:b/>
          <w:kern w:val="1"/>
          <w:sz w:val="24"/>
          <w:szCs w:val="24"/>
        </w:rPr>
        <w:t xml:space="preserve">                                           АДМИНИСТРАЦИЯ </w:t>
      </w:r>
    </w:p>
    <w:p w:rsidR="004D0F3F" w:rsidRPr="004D0F3F" w:rsidRDefault="004D0F3F" w:rsidP="004D0F3F">
      <w:pPr>
        <w:widowControl w:val="0"/>
        <w:suppressAutoHyphens/>
        <w:spacing w:after="0" w:line="240" w:lineRule="auto"/>
        <w:rPr>
          <w:rFonts w:ascii="Arial" w:eastAsia="Andale Sans UI" w:hAnsi="Arial" w:cs="Arial"/>
          <w:b/>
          <w:kern w:val="1"/>
          <w:sz w:val="24"/>
          <w:szCs w:val="24"/>
        </w:rPr>
      </w:pPr>
      <w:r w:rsidRPr="004D0F3F">
        <w:rPr>
          <w:rFonts w:ascii="Arial" w:eastAsia="Andale Sans UI" w:hAnsi="Arial" w:cs="Arial"/>
          <w:b/>
          <w:kern w:val="1"/>
          <w:sz w:val="24"/>
          <w:szCs w:val="24"/>
        </w:rPr>
        <w:t xml:space="preserve">                       КЛЕТСКО-ПОЧТОВСКОГО СЕЛЬСКОГО</w:t>
      </w:r>
    </w:p>
    <w:p w:rsidR="004D0F3F" w:rsidRPr="004D0F3F" w:rsidRDefault="004D0F3F" w:rsidP="004D0F3F">
      <w:pPr>
        <w:widowControl w:val="0"/>
        <w:suppressAutoHyphens/>
        <w:spacing w:after="0" w:line="240" w:lineRule="auto"/>
        <w:rPr>
          <w:rFonts w:ascii="Arial" w:eastAsia="Andale Sans UI" w:hAnsi="Arial" w:cs="Arial"/>
          <w:b/>
          <w:kern w:val="1"/>
          <w:sz w:val="24"/>
          <w:szCs w:val="24"/>
        </w:rPr>
      </w:pPr>
      <w:r w:rsidRPr="004D0F3F">
        <w:rPr>
          <w:rFonts w:ascii="Arial" w:eastAsia="Andale Sans UI" w:hAnsi="Arial" w:cs="Arial"/>
          <w:b/>
          <w:kern w:val="1"/>
          <w:sz w:val="24"/>
          <w:szCs w:val="24"/>
        </w:rPr>
        <w:t xml:space="preserve">   ПОСЕЛЕНИЯ СЕРАФИМОВИЧСКОГО МУНИЦИПАЛЬНОГО</w:t>
      </w:r>
    </w:p>
    <w:p w:rsidR="004D0F3F" w:rsidRPr="004D0F3F" w:rsidRDefault="004D0F3F" w:rsidP="004D0F3F">
      <w:pPr>
        <w:widowControl w:val="0"/>
        <w:pBdr>
          <w:bottom w:val="single" w:sz="8" w:space="2" w:color="000000"/>
        </w:pBdr>
        <w:suppressAutoHyphens/>
        <w:spacing w:after="0" w:line="240" w:lineRule="auto"/>
        <w:rPr>
          <w:rFonts w:ascii="Arial" w:eastAsia="Andale Sans UI" w:hAnsi="Arial" w:cs="Arial"/>
          <w:b/>
          <w:kern w:val="1"/>
          <w:sz w:val="24"/>
          <w:szCs w:val="24"/>
        </w:rPr>
      </w:pPr>
      <w:r w:rsidRPr="004D0F3F">
        <w:rPr>
          <w:rFonts w:ascii="Arial" w:eastAsia="Andale Sans UI" w:hAnsi="Arial" w:cs="Arial"/>
          <w:b/>
          <w:kern w:val="1"/>
          <w:sz w:val="24"/>
          <w:szCs w:val="24"/>
        </w:rPr>
        <w:t xml:space="preserve">                       РАЙОНА ВОЛГОГРАДСКОЙ ОБЛАСТИ </w:t>
      </w:r>
    </w:p>
    <w:p w:rsidR="004D0F3F" w:rsidRPr="004D0F3F" w:rsidRDefault="004D0F3F" w:rsidP="004D0F3F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1"/>
          <w:sz w:val="24"/>
          <w:szCs w:val="24"/>
        </w:rPr>
      </w:pPr>
    </w:p>
    <w:p w:rsidR="004D0F3F" w:rsidRPr="004D0F3F" w:rsidRDefault="004D0F3F" w:rsidP="004D0F3F">
      <w:pPr>
        <w:widowControl w:val="0"/>
        <w:suppressAutoHyphens/>
        <w:spacing w:after="0" w:line="240" w:lineRule="auto"/>
        <w:rPr>
          <w:rFonts w:ascii="Arial" w:eastAsia="Andale Sans UI" w:hAnsi="Arial" w:cs="Arial"/>
          <w:b/>
          <w:bCs/>
          <w:kern w:val="1"/>
          <w:sz w:val="24"/>
          <w:szCs w:val="24"/>
        </w:rPr>
      </w:pPr>
      <w:r w:rsidRPr="004D0F3F">
        <w:rPr>
          <w:rFonts w:ascii="Arial" w:eastAsia="Andale Sans UI" w:hAnsi="Arial" w:cs="Arial"/>
          <w:kern w:val="1"/>
          <w:sz w:val="24"/>
          <w:szCs w:val="24"/>
        </w:rPr>
        <w:t xml:space="preserve">                                         </w:t>
      </w:r>
      <w:r w:rsidRPr="004D0F3F">
        <w:rPr>
          <w:rFonts w:ascii="Arial" w:eastAsia="Andale Sans UI" w:hAnsi="Arial" w:cs="Arial"/>
          <w:b/>
          <w:bCs/>
          <w:kern w:val="1"/>
          <w:sz w:val="24"/>
          <w:szCs w:val="24"/>
        </w:rPr>
        <w:t xml:space="preserve">  ПОСТАНОВЛЕНИЕ</w:t>
      </w:r>
    </w:p>
    <w:p w:rsidR="004D0F3F" w:rsidRPr="004D0F3F" w:rsidRDefault="004D0F3F" w:rsidP="004D0F3F">
      <w:pPr>
        <w:widowControl w:val="0"/>
        <w:suppressAutoHyphens/>
        <w:spacing w:after="0" w:line="240" w:lineRule="auto"/>
        <w:rPr>
          <w:rFonts w:ascii="Arial" w:eastAsia="Andale Sans UI" w:hAnsi="Arial" w:cs="Arial"/>
          <w:bCs/>
          <w:kern w:val="1"/>
          <w:sz w:val="24"/>
          <w:szCs w:val="24"/>
        </w:rPr>
      </w:pPr>
      <w:r w:rsidRPr="004D0F3F">
        <w:rPr>
          <w:rFonts w:ascii="Arial" w:eastAsia="Andale Sans UI" w:hAnsi="Arial" w:cs="Arial"/>
          <w:bCs/>
          <w:kern w:val="1"/>
          <w:sz w:val="24"/>
          <w:szCs w:val="24"/>
        </w:rPr>
        <w:t xml:space="preserve">№ </w:t>
      </w:r>
      <w:r w:rsidR="00057E5D">
        <w:rPr>
          <w:rFonts w:ascii="Arial" w:eastAsia="Andale Sans UI" w:hAnsi="Arial" w:cs="Arial"/>
          <w:bCs/>
          <w:kern w:val="1"/>
          <w:sz w:val="24"/>
          <w:szCs w:val="24"/>
        </w:rPr>
        <w:t>25</w:t>
      </w:r>
      <w:r w:rsidRPr="004D0F3F">
        <w:rPr>
          <w:rFonts w:ascii="Arial" w:eastAsia="Andale Sans UI" w:hAnsi="Arial" w:cs="Arial"/>
          <w:bCs/>
          <w:kern w:val="1"/>
          <w:sz w:val="24"/>
          <w:szCs w:val="24"/>
        </w:rPr>
        <w:t xml:space="preserve">                                                                                     </w:t>
      </w:r>
      <w:r>
        <w:rPr>
          <w:rFonts w:ascii="Arial" w:eastAsia="Andale Sans UI" w:hAnsi="Arial" w:cs="Arial"/>
          <w:bCs/>
          <w:kern w:val="1"/>
          <w:sz w:val="24"/>
          <w:szCs w:val="24"/>
        </w:rPr>
        <w:t xml:space="preserve">     </w:t>
      </w:r>
      <w:r w:rsidRPr="004D0F3F">
        <w:rPr>
          <w:rFonts w:ascii="Arial" w:eastAsia="Andale Sans UI" w:hAnsi="Arial" w:cs="Arial"/>
          <w:bCs/>
          <w:kern w:val="1"/>
          <w:sz w:val="24"/>
          <w:szCs w:val="24"/>
        </w:rPr>
        <w:t xml:space="preserve">       21 мая 2020 года</w:t>
      </w:r>
    </w:p>
    <w:p w:rsidR="004D0F3F" w:rsidRPr="004D0F3F" w:rsidRDefault="004D0F3F" w:rsidP="004D0F3F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1"/>
          <w:sz w:val="24"/>
          <w:szCs w:val="24"/>
          <w:lang w:eastAsia="ar-SA"/>
        </w:rPr>
        <w:t>«</w:t>
      </w:r>
      <w:r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Об определении специально </w:t>
      </w:r>
      <w:proofErr w:type="gramStart"/>
      <w:r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>отведенных</w:t>
      </w:r>
      <w:proofErr w:type="gramEnd"/>
      <w:r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</w:p>
    <w:p w:rsidR="004D0F3F" w:rsidRPr="004D0F3F" w:rsidRDefault="004D0F3F" w:rsidP="004D0F3F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мест и перечня помещений для проведения </w:t>
      </w:r>
    </w:p>
    <w:p w:rsidR="004D0F3F" w:rsidRPr="004D0F3F" w:rsidRDefault="004D0F3F" w:rsidP="004D0F3F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встреч депутатов Государственной Думы </w:t>
      </w:r>
    </w:p>
    <w:p w:rsidR="004D0F3F" w:rsidRPr="004D0F3F" w:rsidRDefault="004D0F3F" w:rsidP="004D0F3F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Федерального Собрания Российской Федерации, </w:t>
      </w:r>
    </w:p>
    <w:p w:rsidR="004D0F3F" w:rsidRPr="004D0F3F" w:rsidRDefault="004D0F3F" w:rsidP="004D0F3F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депутатов Волгоградской областной Думы, </w:t>
      </w:r>
    </w:p>
    <w:p w:rsidR="004D0F3F" w:rsidRPr="004D0F3F" w:rsidRDefault="004D0F3F" w:rsidP="004D0F3F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депутатов </w:t>
      </w:r>
      <w:proofErr w:type="spellStart"/>
      <w:r w:rsidR="00057E5D">
        <w:rPr>
          <w:rFonts w:ascii="Arial" w:eastAsia="Times New Roman" w:hAnsi="Arial" w:cs="Arial"/>
          <w:kern w:val="1"/>
          <w:sz w:val="24"/>
          <w:szCs w:val="24"/>
          <w:lang w:eastAsia="ar-SA"/>
        </w:rPr>
        <w:t>Клетско-Почтовского</w:t>
      </w:r>
      <w:proofErr w:type="spellEnd"/>
      <w:r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сельского Совета </w:t>
      </w:r>
      <w:proofErr w:type="gramStart"/>
      <w:r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>с</w:t>
      </w:r>
      <w:proofErr w:type="gramEnd"/>
      <w:r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</w:p>
    <w:p w:rsidR="004D0F3F" w:rsidRPr="004D0F3F" w:rsidRDefault="004D0F3F" w:rsidP="004D0F3F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избирателями, а также порядка их предоставления </w:t>
      </w:r>
    </w:p>
    <w:p w:rsidR="004D0F3F" w:rsidRPr="004D0F3F" w:rsidRDefault="004D0F3F" w:rsidP="004D0F3F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kern w:val="1"/>
          <w:sz w:val="24"/>
          <w:szCs w:val="24"/>
          <w:u w:val="single"/>
          <w:lang w:eastAsia="ar-SA"/>
        </w:rPr>
      </w:pPr>
      <w:r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на территории </w:t>
      </w:r>
      <w:proofErr w:type="spellStart"/>
      <w:r w:rsidR="00057E5D">
        <w:rPr>
          <w:rFonts w:ascii="Arial" w:eastAsia="Times New Roman" w:hAnsi="Arial" w:cs="Arial"/>
          <w:kern w:val="1"/>
          <w:sz w:val="24"/>
          <w:szCs w:val="24"/>
          <w:lang w:eastAsia="ar-SA"/>
        </w:rPr>
        <w:t>Клетско-Почтовского</w:t>
      </w:r>
      <w:proofErr w:type="spellEnd"/>
      <w:r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  сельского поселения</w:t>
      </w:r>
      <w:r>
        <w:rPr>
          <w:rFonts w:ascii="Arial" w:eastAsia="Times New Roman" w:hAnsi="Arial" w:cs="Arial"/>
          <w:kern w:val="1"/>
          <w:sz w:val="24"/>
          <w:szCs w:val="24"/>
          <w:lang w:eastAsia="ar-SA"/>
        </w:rPr>
        <w:t>»</w:t>
      </w:r>
      <w:r w:rsidRPr="004D0F3F">
        <w:rPr>
          <w:rFonts w:ascii="Arial" w:eastAsia="Times New Roman" w:hAnsi="Arial" w:cs="Arial"/>
          <w:i/>
          <w:kern w:val="1"/>
          <w:sz w:val="24"/>
          <w:szCs w:val="24"/>
          <w:u w:val="single"/>
          <w:lang w:eastAsia="ar-SA"/>
        </w:rPr>
        <w:t xml:space="preserve"> </w:t>
      </w:r>
    </w:p>
    <w:p w:rsidR="004D0F3F" w:rsidRPr="004D0F3F" w:rsidRDefault="004D0F3F" w:rsidP="004D0F3F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u w:val="single"/>
          <w:lang w:eastAsia="ar-SA"/>
        </w:rPr>
      </w:pPr>
    </w:p>
    <w:p w:rsidR="004D0F3F" w:rsidRPr="004D0F3F" w:rsidRDefault="004D0F3F" w:rsidP="004D0F3F">
      <w:pPr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proofErr w:type="gramStart"/>
      <w:r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В соответствии с Федеральным законом от 08.05.1994 </w:t>
      </w:r>
      <w:hyperlink r:id="rId5" w:history="1">
        <w:r w:rsidRPr="004D0F3F">
          <w:rPr>
            <w:rFonts w:ascii="Arial" w:eastAsia="Times New Roman" w:hAnsi="Arial" w:cs="Arial"/>
            <w:kern w:val="1"/>
            <w:sz w:val="24"/>
            <w:szCs w:val="24"/>
            <w:lang w:eastAsia="ar-SA"/>
          </w:rPr>
          <w:t>№3-ФЗ</w:t>
        </w:r>
      </w:hyperlink>
      <w:r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«О статусе члена Совета Федерации и статусе депутата Государственной Думы Федерального Собрания Российской Федерации», Федеральным законом от 06.10.1999 </w:t>
      </w:r>
      <w:hyperlink r:id="rId6" w:history="1">
        <w:r w:rsidRPr="004D0F3F">
          <w:rPr>
            <w:rFonts w:ascii="Arial" w:eastAsia="Times New Roman" w:hAnsi="Arial" w:cs="Arial"/>
            <w:kern w:val="1"/>
            <w:sz w:val="24"/>
            <w:szCs w:val="24"/>
            <w:lang w:eastAsia="ar-SA"/>
          </w:rPr>
          <w:t>№184-ФЗ</w:t>
        </w:r>
      </w:hyperlink>
      <w:r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Федеральным законом от 06.10.2003 </w:t>
      </w:r>
      <w:hyperlink r:id="rId7" w:history="1">
        <w:r w:rsidRPr="004D0F3F">
          <w:rPr>
            <w:rFonts w:ascii="Arial" w:eastAsia="Times New Roman" w:hAnsi="Arial" w:cs="Arial"/>
            <w:kern w:val="1"/>
            <w:sz w:val="24"/>
            <w:szCs w:val="24"/>
            <w:lang w:eastAsia="ar-SA"/>
          </w:rPr>
          <w:t>№131-ФЗ</w:t>
        </w:r>
      </w:hyperlink>
      <w:r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«Об общих принципах организации местного самоуправления в Российской Федерации», руководствуясь </w:t>
      </w:r>
      <w:r w:rsidRPr="004D0F3F">
        <w:rPr>
          <w:rFonts w:ascii="Arial" w:eastAsia="Times New Roman" w:hAnsi="Arial" w:cs="Arial"/>
          <w:kern w:val="1"/>
          <w:sz w:val="24"/>
          <w:szCs w:val="24"/>
        </w:rPr>
        <w:t xml:space="preserve">Уставом </w:t>
      </w:r>
      <w:proofErr w:type="spellStart"/>
      <w:r w:rsidR="00057E5D">
        <w:rPr>
          <w:rFonts w:ascii="Arial" w:eastAsia="Times New Roman" w:hAnsi="Arial" w:cs="Arial"/>
          <w:kern w:val="1"/>
          <w:sz w:val="24"/>
          <w:szCs w:val="24"/>
          <w:lang w:eastAsia="ar-SA"/>
        </w:rPr>
        <w:t>Клетско-Почтовского</w:t>
      </w:r>
      <w:proofErr w:type="spellEnd"/>
      <w:r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сельского поселения</w:t>
      </w:r>
      <w:proofErr w:type="gramEnd"/>
      <w:r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  <w:proofErr w:type="spellStart"/>
      <w:r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>Серафимовичского</w:t>
      </w:r>
      <w:proofErr w:type="spellEnd"/>
      <w:r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муниципального района Волгоградской области, администрация </w:t>
      </w:r>
      <w:proofErr w:type="spellStart"/>
      <w:r w:rsidR="00057E5D">
        <w:rPr>
          <w:rFonts w:ascii="Arial" w:eastAsia="Times New Roman" w:hAnsi="Arial" w:cs="Arial"/>
          <w:kern w:val="1"/>
          <w:sz w:val="24"/>
          <w:szCs w:val="24"/>
          <w:lang w:eastAsia="ar-SA"/>
        </w:rPr>
        <w:t>Клетско-Почтовского</w:t>
      </w:r>
      <w:proofErr w:type="spellEnd"/>
      <w:r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сельского поселения </w:t>
      </w:r>
      <w:proofErr w:type="spellStart"/>
      <w:r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>Серафимовичского</w:t>
      </w:r>
      <w:proofErr w:type="spellEnd"/>
      <w:r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муниципального района Волгоградской области</w:t>
      </w:r>
    </w:p>
    <w:p w:rsidR="004D0F3F" w:rsidRPr="004D0F3F" w:rsidRDefault="004D0F3F" w:rsidP="004D0F3F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1"/>
          <w:sz w:val="24"/>
          <w:szCs w:val="24"/>
          <w:lang w:eastAsia="ar-SA"/>
        </w:rPr>
        <w:t>ПОСТАНОВЛЯЕТ</w:t>
      </w:r>
      <w:r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>:</w:t>
      </w:r>
    </w:p>
    <w:p w:rsidR="004D0F3F" w:rsidRPr="004D0F3F" w:rsidRDefault="004D0F3F" w:rsidP="004D0F3F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4D0F3F" w:rsidRPr="004D0F3F" w:rsidRDefault="004D0F3F" w:rsidP="004D0F3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kern w:val="1"/>
          <w:sz w:val="24"/>
          <w:szCs w:val="24"/>
          <w:u w:val="single"/>
          <w:lang w:eastAsia="ar-SA"/>
        </w:rPr>
      </w:pPr>
      <w:r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1.Определить специально отведенные места для проведения встреч депутатов Государственной Думы Федерального Собрания Российской Федерации, депутатов Волгоградской областной Думы, депутатов </w:t>
      </w:r>
      <w:proofErr w:type="spellStart"/>
      <w:r w:rsidR="00057E5D">
        <w:rPr>
          <w:rFonts w:ascii="Arial" w:eastAsia="Times New Roman" w:hAnsi="Arial" w:cs="Arial"/>
          <w:kern w:val="1"/>
          <w:sz w:val="24"/>
          <w:szCs w:val="24"/>
          <w:lang w:eastAsia="ar-SA"/>
        </w:rPr>
        <w:t>Клетско-Почтовского</w:t>
      </w:r>
      <w:proofErr w:type="spellEnd"/>
      <w:r w:rsidR="00057E5D"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  <w:r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сельского Совета  с избирателями на территории </w:t>
      </w:r>
      <w:proofErr w:type="spellStart"/>
      <w:r w:rsidR="00057E5D">
        <w:rPr>
          <w:rFonts w:ascii="Arial" w:eastAsia="Times New Roman" w:hAnsi="Arial" w:cs="Arial"/>
          <w:kern w:val="1"/>
          <w:sz w:val="24"/>
          <w:szCs w:val="24"/>
          <w:lang w:eastAsia="ar-SA"/>
        </w:rPr>
        <w:t>Клетско-Почтовского</w:t>
      </w:r>
      <w:proofErr w:type="spellEnd"/>
      <w:r w:rsidR="00057E5D"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  <w:r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>сельского поселения согласно приложению 1.</w:t>
      </w:r>
    </w:p>
    <w:p w:rsidR="004D0F3F" w:rsidRPr="004D0F3F" w:rsidRDefault="004D0F3F" w:rsidP="004D0F3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2. Определить </w:t>
      </w:r>
      <w:hyperlink r:id="rId8" w:history="1">
        <w:r w:rsidRPr="004D0F3F">
          <w:rPr>
            <w:rFonts w:ascii="Arial" w:eastAsia="Times New Roman" w:hAnsi="Arial" w:cs="Arial"/>
            <w:kern w:val="1"/>
            <w:sz w:val="24"/>
            <w:szCs w:val="24"/>
            <w:lang w:eastAsia="ar-SA"/>
          </w:rPr>
          <w:t>перечень</w:t>
        </w:r>
      </w:hyperlink>
      <w:r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помещений, предоставляемых для проведения встреч депутатов Государственной Думы Федерального Собрания Российской Федерации, депутатов Волгоградской областной Думы, депутатов </w:t>
      </w:r>
      <w:proofErr w:type="spellStart"/>
      <w:r w:rsidR="00057E5D">
        <w:rPr>
          <w:rFonts w:ascii="Arial" w:eastAsia="Times New Roman" w:hAnsi="Arial" w:cs="Arial"/>
          <w:kern w:val="1"/>
          <w:sz w:val="24"/>
          <w:szCs w:val="24"/>
          <w:lang w:eastAsia="ar-SA"/>
        </w:rPr>
        <w:t>Клетско-Почтовского</w:t>
      </w:r>
      <w:proofErr w:type="spellEnd"/>
      <w:r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сельского Совета  с избирателями на территории </w:t>
      </w:r>
      <w:proofErr w:type="spellStart"/>
      <w:r w:rsidR="00057E5D">
        <w:rPr>
          <w:rFonts w:ascii="Arial" w:eastAsia="Times New Roman" w:hAnsi="Arial" w:cs="Arial"/>
          <w:kern w:val="1"/>
          <w:sz w:val="24"/>
          <w:szCs w:val="24"/>
          <w:lang w:eastAsia="ar-SA"/>
        </w:rPr>
        <w:t>Клетско-Почтовского</w:t>
      </w:r>
      <w:proofErr w:type="spellEnd"/>
      <w:r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сельского поселения согласно приложению 2.</w:t>
      </w:r>
    </w:p>
    <w:p w:rsidR="004D0F3F" w:rsidRPr="004D0F3F" w:rsidRDefault="004D0F3F" w:rsidP="004D0F3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3. Утвердить </w:t>
      </w:r>
      <w:hyperlink r:id="rId9" w:history="1">
        <w:r w:rsidRPr="004D0F3F">
          <w:rPr>
            <w:rFonts w:ascii="Arial" w:eastAsia="Times New Roman" w:hAnsi="Arial" w:cs="Arial"/>
            <w:kern w:val="1"/>
            <w:sz w:val="24"/>
            <w:szCs w:val="24"/>
            <w:lang w:eastAsia="ar-SA"/>
          </w:rPr>
          <w:t>Порядок</w:t>
        </w:r>
      </w:hyperlink>
      <w:r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предоставления помещений для проведения встреч депутатов Государственной Думы Федерального Собрания Российской Федерации, депутатов Волгоградской областной Думы, депутатов </w:t>
      </w:r>
      <w:proofErr w:type="spellStart"/>
      <w:r w:rsidR="00057E5D">
        <w:rPr>
          <w:rFonts w:ascii="Arial" w:eastAsia="Times New Roman" w:hAnsi="Arial" w:cs="Arial"/>
          <w:kern w:val="1"/>
          <w:sz w:val="24"/>
          <w:szCs w:val="24"/>
          <w:lang w:eastAsia="ar-SA"/>
        </w:rPr>
        <w:t>Клетско-Почтовского</w:t>
      </w:r>
      <w:proofErr w:type="spellEnd"/>
      <w:r w:rsidR="00057E5D"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  <w:r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сельского Совета </w:t>
      </w:r>
      <w:r w:rsidRPr="004D0F3F">
        <w:rPr>
          <w:rFonts w:ascii="Arial" w:eastAsia="Times New Roman" w:hAnsi="Arial" w:cs="Arial"/>
          <w:i/>
          <w:color w:val="FF0000"/>
          <w:kern w:val="1"/>
          <w:sz w:val="24"/>
          <w:szCs w:val="24"/>
          <w:lang w:eastAsia="ar-SA"/>
        </w:rPr>
        <w:t xml:space="preserve"> </w:t>
      </w:r>
      <w:r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с избирателями на территории </w:t>
      </w:r>
      <w:proofErr w:type="spellStart"/>
      <w:r w:rsidR="00057E5D">
        <w:rPr>
          <w:rFonts w:ascii="Arial" w:eastAsia="Times New Roman" w:hAnsi="Arial" w:cs="Arial"/>
          <w:kern w:val="1"/>
          <w:sz w:val="24"/>
          <w:szCs w:val="24"/>
          <w:lang w:eastAsia="ar-SA"/>
        </w:rPr>
        <w:t>Клетско-Почтовского</w:t>
      </w:r>
      <w:proofErr w:type="spellEnd"/>
      <w:r w:rsidR="00057E5D"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  <w:r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>сельского поселения согласно приложению 3.</w:t>
      </w:r>
    </w:p>
    <w:p w:rsidR="004D0F3F" w:rsidRPr="004D0F3F" w:rsidRDefault="004D0F3F" w:rsidP="004D0F3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D0F3F">
        <w:rPr>
          <w:rFonts w:ascii="Arial" w:eastAsia="Calibri" w:hAnsi="Arial" w:cs="Arial"/>
          <w:sz w:val="24"/>
          <w:szCs w:val="24"/>
        </w:rPr>
        <w:t xml:space="preserve">        4. Признать утратившим силу  постановление администрации </w:t>
      </w:r>
      <w:proofErr w:type="spellStart"/>
      <w:r w:rsidR="00057E5D">
        <w:rPr>
          <w:rFonts w:ascii="Arial" w:eastAsia="Times New Roman" w:hAnsi="Arial" w:cs="Arial"/>
          <w:kern w:val="1"/>
          <w:sz w:val="24"/>
          <w:szCs w:val="24"/>
          <w:lang w:eastAsia="ar-SA"/>
        </w:rPr>
        <w:t>Клетско-Почтовского</w:t>
      </w:r>
      <w:proofErr w:type="spellEnd"/>
      <w:r w:rsidR="00057E5D"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  <w:r w:rsidRPr="004D0F3F">
        <w:rPr>
          <w:rFonts w:ascii="Arial" w:eastAsia="Calibri" w:hAnsi="Arial" w:cs="Arial"/>
          <w:sz w:val="24"/>
          <w:szCs w:val="24"/>
        </w:rPr>
        <w:t xml:space="preserve">сельского поселения </w:t>
      </w:r>
      <w:proofErr w:type="spellStart"/>
      <w:r w:rsidRPr="004D0F3F">
        <w:rPr>
          <w:rFonts w:ascii="Arial" w:eastAsia="Calibri" w:hAnsi="Arial" w:cs="Arial"/>
          <w:sz w:val="24"/>
          <w:szCs w:val="24"/>
        </w:rPr>
        <w:t>Серафимовичского</w:t>
      </w:r>
      <w:proofErr w:type="spellEnd"/>
      <w:r w:rsidRPr="004D0F3F">
        <w:rPr>
          <w:rFonts w:ascii="Arial" w:eastAsia="Calibri" w:hAnsi="Arial" w:cs="Arial"/>
          <w:sz w:val="24"/>
          <w:szCs w:val="24"/>
        </w:rPr>
        <w:t xml:space="preserve"> муниципального района Волгоградской области №15 от 05.04.2018г.</w:t>
      </w:r>
    </w:p>
    <w:p w:rsidR="004D0F3F" w:rsidRPr="004D0F3F" w:rsidRDefault="004D0F3F" w:rsidP="004D0F3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D0F3F">
        <w:rPr>
          <w:rFonts w:ascii="Arial" w:eastAsia="Calibri" w:hAnsi="Arial" w:cs="Arial"/>
          <w:bCs/>
          <w:sz w:val="24"/>
          <w:szCs w:val="24"/>
        </w:rPr>
        <w:t xml:space="preserve">        5. Настоящее постановление вступает в силу со дня</w:t>
      </w:r>
      <w:r w:rsidRPr="004D0F3F">
        <w:rPr>
          <w:rFonts w:ascii="Arial" w:eastAsia="Calibri" w:hAnsi="Arial" w:cs="Arial"/>
          <w:sz w:val="24"/>
          <w:szCs w:val="24"/>
        </w:rPr>
        <w:t xml:space="preserve"> его официального обнародования.</w:t>
      </w:r>
    </w:p>
    <w:p w:rsidR="004D0F3F" w:rsidRPr="004D0F3F" w:rsidRDefault="004D0F3F" w:rsidP="004D0F3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D0F3F">
        <w:rPr>
          <w:rFonts w:ascii="Arial" w:eastAsia="Calibri" w:hAnsi="Arial" w:cs="Arial"/>
          <w:sz w:val="24"/>
          <w:szCs w:val="24"/>
        </w:rPr>
        <w:t xml:space="preserve">        6. </w:t>
      </w:r>
      <w:proofErr w:type="gramStart"/>
      <w:r w:rsidRPr="004D0F3F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4D0F3F">
        <w:rPr>
          <w:rFonts w:ascii="Arial" w:eastAsia="Calibri" w:hAnsi="Arial" w:cs="Arial"/>
          <w:sz w:val="24"/>
          <w:szCs w:val="24"/>
        </w:rPr>
        <w:t xml:space="preserve"> исполнением постановления оставляю за собой.</w:t>
      </w:r>
    </w:p>
    <w:p w:rsidR="004D0F3F" w:rsidRPr="004D0F3F" w:rsidRDefault="004D0F3F" w:rsidP="004D0F3F">
      <w:pPr>
        <w:suppressAutoHyphens/>
        <w:snapToGrid w:val="0"/>
        <w:spacing w:after="0" w:line="240" w:lineRule="auto"/>
        <w:ind w:firstLine="540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> </w:t>
      </w:r>
      <w:r w:rsidRPr="004D0F3F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> </w:t>
      </w:r>
    </w:p>
    <w:p w:rsidR="004D0F3F" w:rsidRPr="004D0F3F" w:rsidRDefault="004D0F3F" w:rsidP="004D0F3F">
      <w:pPr>
        <w:suppressAutoHyphens/>
        <w:snapToGrid w:val="0"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Глава </w:t>
      </w:r>
      <w:proofErr w:type="spellStart"/>
      <w:r>
        <w:rPr>
          <w:rFonts w:ascii="Arial" w:eastAsia="Times New Roman" w:hAnsi="Arial" w:cs="Arial"/>
          <w:kern w:val="1"/>
          <w:sz w:val="24"/>
          <w:szCs w:val="24"/>
          <w:lang w:eastAsia="ar-SA"/>
        </w:rPr>
        <w:t>Клетско-Почтовского</w:t>
      </w:r>
      <w:proofErr w:type="spellEnd"/>
      <w:r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сельского поселения                                Володин В.И.       </w:t>
      </w:r>
    </w:p>
    <w:p w:rsidR="004D0F3F" w:rsidRPr="004D0F3F" w:rsidRDefault="004D0F3F" w:rsidP="004D0F3F">
      <w:pPr>
        <w:suppressAutoHyphens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Cs w:val="20"/>
          <w:lang w:eastAsia="ar-SA"/>
        </w:rPr>
      </w:pPr>
    </w:p>
    <w:p w:rsidR="004D0F3F" w:rsidRPr="004D0F3F" w:rsidRDefault="004D0F3F" w:rsidP="004D0F3F">
      <w:pPr>
        <w:suppressAutoHyphens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</w:pPr>
      <w:r w:rsidRPr="004D0F3F"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>Приложение №1</w:t>
      </w:r>
    </w:p>
    <w:p w:rsidR="004D0F3F" w:rsidRPr="004D0F3F" w:rsidRDefault="004D0F3F" w:rsidP="004D0F3F">
      <w:pPr>
        <w:suppressAutoHyphens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</w:pPr>
      <w:r w:rsidRPr="004D0F3F"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 xml:space="preserve">                                                         к постановлению </w:t>
      </w:r>
    </w:p>
    <w:p w:rsidR="00057E5D" w:rsidRDefault="004D0F3F" w:rsidP="004D0F3F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администрации </w:t>
      </w:r>
    </w:p>
    <w:p w:rsidR="00057E5D" w:rsidRDefault="00057E5D" w:rsidP="004D0F3F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proofErr w:type="spellStart"/>
      <w:r>
        <w:rPr>
          <w:rFonts w:ascii="Arial" w:eastAsia="Times New Roman" w:hAnsi="Arial" w:cs="Arial"/>
          <w:kern w:val="1"/>
          <w:sz w:val="24"/>
          <w:szCs w:val="24"/>
          <w:lang w:eastAsia="ar-SA"/>
        </w:rPr>
        <w:t>Клетско-Почтовского</w:t>
      </w:r>
      <w:proofErr w:type="spellEnd"/>
      <w:r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</w:p>
    <w:p w:rsidR="004D0F3F" w:rsidRPr="004D0F3F" w:rsidRDefault="004D0F3F" w:rsidP="004D0F3F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kern w:val="1"/>
          <w:sz w:val="24"/>
          <w:szCs w:val="24"/>
          <w:u w:val="single"/>
          <w:lang w:eastAsia="ar-SA"/>
        </w:rPr>
      </w:pPr>
      <w:r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>сельского поселения</w:t>
      </w:r>
      <w:r w:rsidRPr="004D0F3F">
        <w:rPr>
          <w:rFonts w:ascii="Arial" w:eastAsia="Times New Roman" w:hAnsi="Arial" w:cs="Arial"/>
          <w:i/>
          <w:kern w:val="1"/>
          <w:sz w:val="24"/>
          <w:szCs w:val="24"/>
          <w:u w:val="single"/>
          <w:lang w:eastAsia="ar-SA"/>
        </w:rPr>
        <w:t xml:space="preserve"> </w:t>
      </w:r>
    </w:p>
    <w:p w:rsidR="004D0F3F" w:rsidRPr="004D0F3F" w:rsidRDefault="00057E5D" w:rsidP="004D0F3F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№ 25  от </w:t>
      </w:r>
      <w:r w:rsidR="004D0F3F"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>2</w:t>
      </w:r>
      <w:r>
        <w:rPr>
          <w:rFonts w:ascii="Arial" w:eastAsia="Times New Roman" w:hAnsi="Arial" w:cs="Arial"/>
          <w:kern w:val="1"/>
          <w:sz w:val="24"/>
          <w:szCs w:val="24"/>
          <w:lang w:eastAsia="ar-SA"/>
        </w:rPr>
        <w:t>1</w:t>
      </w:r>
      <w:r w:rsidR="004D0F3F"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>.05.2020г.</w:t>
      </w:r>
    </w:p>
    <w:p w:rsidR="004D0F3F" w:rsidRPr="004D0F3F" w:rsidRDefault="004D0F3F" w:rsidP="004D0F3F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kern w:val="1"/>
          <w:sz w:val="24"/>
          <w:szCs w:val="24"/>
          <w:u w:val="single"/>
          <w:lang w:eastAsia="ar-SA"/>
        </w:rPr>
      </w:pPr>
    </w:p>
    <w:p w:rsidR="004D0F3F" w:rsidRPr="004D0F3F" w:rsidRDefault="004D0F3F" w:rsidP="004D0F3F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kern w:val="1"/>
          <w:sz w:val="24"/>
          <w:szCs w:val="24"/>
          <w:u w:val="single"/>
          <w:lang w:eastAsia="ar-SA"/>
        </w:rPr>
      </w:pPr>
    </w:p>
    <w:p w:rsidR="004D0F3F" w:rsidRPr="004D0F3F" w:rsidRDefault="004D0F3F" w:rsidP="004D0F3F">
      <w:pPr>
        <w:suppressAutoHyphens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>Специально отведенные места</w:t>
      </w:r>
    </w:p>
    <w:p w:rsidR="004D0F3F" w:rsidRPr="004D0F3F" w:rsidRDefault="004D0F3F" w:rsidP="004D0F3F">
      <w:pPr>
        <w:suppressAutoHyphens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" w:eastAsia="Times New Roman" w:hAnsi="Arial" w:cs="Arial"/>
          <w:i/>
          <w:kern w:val="1"/>
          <w:sz w:val="24"/>
          <w:szCs w:val="24"/>
          <w:u w:val="single"/>
          <w:lang w:eastAsia="ar-SA"/>
        </w:rPr>
      </w:pPr>
      <w:r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для проведения встреч депутатов Государственной Думы Федерального Собрания Российской Федерации, депутатов Волгоградской областной Думы, депутатов </w:t>
      </w:r>
      <w:proofErr w:type="spellStart"/>
      <w:r w:rsidR="00057E5D">
        <w:rPr>
          <w:rFonts w:ascii="Arial" w:eastAsia="Times New Roman" w:hAnsi="Arial" w:cs="Arial"/>
          <w:kern w:val="1"/>
          <w:sz w:val="24"/>
          <w:szCs w:val="24"/>
          <w:lang w:eastAsia="ar-SA"/>
        </w:rPr>
        <w:t>Клетско-Почтовского</w:t>
      </w:r>
      <w:proofErr w:type="spellEnd"/>
      <w:r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сельского Совета с избирателями на территории </w:t>
      </w:r>
      <w:proofErr w:type="spellStart"/>
      <w:r w:rsidR="00057E5D">
        <w:rPr>
          <w:rFonts w:ascii="Arial" w:eastAsia="Times New Roman" w:hAnsi="Arial" w:cs="Arial"/>
          <w:kern w:val="1"/>
          <w:sz w:val="24"/>
          <w:szCs w:val="24"/>
          <w:lang w:eastAsia="ar-SA"/>
        </w:rPr>
        <w:t>Клетско-Почтовского</w:t>
      </w:r>
      <w:proofErr w:type="spellEnd"/>
      <w:r w:rsidR="00057E5D"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  <w:r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сельского поселения </w:t>
      </w:r>
      <w:proofErr w:type="spellStart"/>
      <w:r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>Серафимовичского</w:t>
      </w:r>
      <w:proofErr w:type="spellEnd"/>
      <w:r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муниципального района Волгоградской области</w:t>
      </w:r>
    </w:p>
    <w:p w:rsidR="004D0F3F" w:rsidRPr="004D0F3F" w:rsidRDefault="004D0F3F" w:rsidP="004D0F3F">
      <w:pPr>
        <w:suppressAutoHyphens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Arial" w:eastAsia="Times New Roman" w:hAnsi="Arial" w:cs="Arial"/>
          <w:i/>
          <w:kern w:val="1"/>
          <w:sz w:val="24"/>
          <w:szCs w:val="24"/>
          <w:u w:val="single"/>
          <w:lang w:eastAsia="ar-S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812"/>
        <w:gridCol w:w="2977"/>
      </w:tblGrid>
      <w:tr w:rsidR="004D0F3F" w:rsidRPr="004D0F3F" w:rsidTr="004D0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3F" w:rsidRPr="004D0F3F" w:rsidRDefault="004D0F3F" w:rsidP="004D0F3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ind w:right="-108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4D0F3F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4D0F3F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4D0F3F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3F" w:rsidRPr="004D0F3F" w:rsidRDefault="004D0F3F" w:rsidP="004D0F3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4D0F3F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Специально отведенное место  (площадь, улица, и т.д.)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3F" w:rsidRPr="004D0F3F" w:rsidRDefault="004D0F3F" w:rsidP="00057E5D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4D0F3F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Адрес (описание границ) места нахождения</w:t>
            </w:r>
          </w:p>
        </w:tc>
      </w:tr>
      <w:tr w:rsidR="004D0F3F" w:rsidRPr="004D0F3F" w:rsidTr="004D0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3F" w:rsidRPr="004D0F3F" w:rsidRDefault="004D0F3F" w:rsidP="004D0F3F">
            <w:pPr>
              <w:widowControl w:val="0"/>
              <w:tabs>
                <w:tab w:val="left" w:pos="0"/>
                <w:tab w:val="left" w:pos="142"/>
                <w:tab w:val="left" w:pos="4253"/>
                <w:tab w:val="left" w:pos="7088"/>
              </w:tabs>
              <w:suppressAutoHyphens/>
              <w:spacing w:after="0" w:line="240" w:lineRule="auto"/>
              <w:ind w:firstLine="142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4D0F3F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3F" w:rsidRPr="004D0F3F" w:rsidRDefault="004D0F3F" w:rsidP="00057E5D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4D0F3F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Центральная площадь х.</w:t>
            </w:r>
            <w:r w:rsidR="00057E5D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057E5D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Клетско-Почтовский</w:t>
            </w:r>
            <w:proofErr w:type="spellEnd"/>
            <w:r w:rsidR="00057E5D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 xml:space="preserve"> (перед зданием по ул</w:t>
            </w:r>
            <w:proofErr w:type="gramStart"/>
            <w:r w:rsidR="00057E5D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.Ц</w:t>
            </w:r>
            <w:proofErr w:type="gramEnd"/>
            <w:r w:rsidR="00057E5D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ентральная,53</w:t>
            </w:r>
            <w:r w:rsidRPr="004D0F3F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3F" w:rsidRPr="004D0F3F" w:rsidRDefault="004D0F3F" w:rsidP="004D0F3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r w:rsidRPr="004D0F3F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х</w:t>
            </w:r>
            <w:proofErr w:type="gramStart"/>
            <w:r w:rsidRPr="004D0F3F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.</w:t>
            </w:r>
            <w:r w:rsidR="00057E5D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К</w:t>
            </w:r>
            <w:proofErr w:type="gramEnd"/>
            <w:r w:rsidR="00057E5D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летско-Почтовский</w:t>
            </w:r>
            <w:proofErr w:type="spellEnd"/>
            <w:r w:rsidRPr="004D0F3F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 xml:space="preserve">, </w:t>
            </w:r>
          </w:p>
          <w:p w:rsidR="004D0F3F" w:rsidRPr="004D0F3F" w:rsidRDefault="004D0F3F" w:rsidP="00057E5D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4D0F3F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 xml:space="preserve">ул. </w:t>
            </w:r>
            <w:r w:rsidR="00057E5D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Центральная,53</w:t>
            </w:r>
          </w:p>
        </w:tc>
      </w:tr>
    </w:tbl>
    <w:p w:rsidR="004D0F3F" w:rsidRPr="004D0F3F" w:rsidRDefault="004D0F3F" w:rsidP="004D0F3F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kern w:val="1"/>
          <w:sz w:val="24"/>
          <w:szCs w:val="24"/>
          <w:u w:val="single"/>
          <w:lang w:eastAsia="ar-SA"/>
        </w:rPr>
      </w:pPr>
    </w:p>
    <w:p w:rsidR="004D0F3F" w:rsidRPr="004D0F3F" w:rsidRDefault="004D0F3F" w:rsidP="004D0F3F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kern w:val="1"/>
          <w:sz w:val="24"/>
          <w:szCs w:val="24"/>
          <w:u w:val="single"/>
          <w:lang w:eastAsia="ar-SA"/>
        </w:rPr>
      </w:pPr>
    </w:p>
    <w:p w:rsidR="004D0F3F" w:rsidRPr="004D0F3F" w:rsidRDefault="004D0F3F" w:rsidP="004D0F3F">
      <w:pPr>
        <w:suppressAutoHyphens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</w:pPr>
    </w:p>
    <w:p w:rsidR="004D0F3F" w:rsidRDefault="004D0F3F" w:rsidP="004D0F3F">
      <w:pPr>
        <w:suppressAutoHyphens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0"/>
          <w:szCs w:val="20"/>
          <w:lang w:eastAsia="ar-SA"/>
        </w:rPr>
      </w:pPr>
    </w:p>
    <w:p w:rsidR="004D0F3F" w:rsidRDefault="004D0F3F" w:rsidP="004D0F3F">
      <w:pPr>
        <w:suppressAutoHyphens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0"/>
          <w:szCs w:val="20"/>
          <w:lang w:eastAsia="ar-SA"/>
        </w:rPr>
      </w:pPr>
    </w:p>
    <w:p w:rsidR="004D0F3F" w:rsidRDefault="004D0F3F" w:rsidP="004D0F3F">
      <w:pPr>
        <w:suppressAutoHyphens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0"/>
          <w:szCs w:val="20"/>
          <w:lang w:eastAsia="ar-SA"/>
        </w:rPr>
      </w:pPr>
    </w:p>
    <w:p w:rsidR="004D0F3F" w:rsidRDefault="004D0F3F" w:rsidP="004D0F3F">
      <w:pPr>
        <w:suppressAutoHyphens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0"/>
          <w:szCs w:val="20"/>
          <w:lang w:eastAsia="ar-SA"/>
        </w:rPr>
      </w:pPr>
    </w:p>
    <w:p w:rsidR="004D0F3F" w:rsidRDefault="004D0F3F" w:rsidP="004D0F3F">
      <w:pPr>
        <w:suppressAutoHyphens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0"/>
          <w:szCs w:val="20"/>
          <w:lang w:eastAsia="ar-SA"/>
        </w:rPr>
      </w:pPr>
    </w:p>
    <w:p w:rsidR="004D0F3F" w:rsidRDefault="004D0F3F" w:rsidP="004D0F3F">
      <w:pPr>
        <w:suppressAutoHyphens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0"/>
          <w:szCs w:val="20"/>
          <w:lang w:eastAsia="ar-SA"/>
        </w:rPr>
      </w:pPr>
    </w:p>
    <w:p w:rsidR="004D0F3F" w:rsidRDefault="004D0F3F" w:rsidP="004D0F3F">
      <w:pPr>
        <w:suppressAutoHyphens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0"/>
          <w:szCs w:val="20"/>
          <w:lang w:eastAsia="ar-SA"/>
        </w:rPr>
      </w:pPr>
    </w:p>
    <w:p w:rsidR="004D0F3F" w:rsidRDefault="004D0F3F" w:rsidP="004D0F3F">
      <w:pPr>
        <w:suppressAutoHyphens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0"/>
          <w:szCs w:val="20"/>
          <w:lang w:eastAsia="ar-SA"/>
        </w:rPr>
      </w:pPr>
    </w:p>
    <w:p w:rsidR="004D0F3F" w:rsidRDefault="004D0F3F" w:rsidP="004D0F3F">
      <w:pPr>
        <w:suppressAutoHyphens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0"/>
          <w:szCs w:val="20"/>
          <w:lang w:eastAsia="ar-SA"/>
        </w:rPr>
      </w:pPr>
    </w:p>
    <w:p w:rsidR="004D0F3F" w:rsidRDefault="004D0F3F" w:rsidP="004D0F3F">
      <w:pPr>
        <w:suppressAutoHyphens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0"/>
          <w:szCs w:val="20"/>
          <w:lang w:eastAsia="ar-SA"/>
        </w:rPr>
      </w:pPr>
    </w:p>
    <w:p w:rsidR="004D0F3F" w:rsidRDefault="004D0F3F" w:rsidP="004D0F3F">
      <w:pPr>
        <w:suppressAutoHyphens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0"/>
          <w:szCs w:val="20"/>
          <w:lang w:eastAsia="ar-SA"/>
        </w:rPr>
      </w:pPr>
    </w:p>
    <w:p w:rsidR="004D0F3F" w:rsidRDefault="004D0F3F" w:rsidP="004D0F3F">
      <w:pPr>
        <w:suppressAutoHyphens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0"/>
          <w:szCs w:val="20"/>
          <w:lang w:eastAsia="ar-SA"/>
        </w:rPr>
      </w:pPr>
    </w:p>
    <w:p w:rsidR="004D0F3F" w:rsidRDefault="004D0F3F" w:rsidP="004D0F3F">
      <w:pPr>
        <w:suppressAutoHyphens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0"/>
          <w:szCs w:val="20"/>
          <w:lang w:eastAsia="ar-SA"/>
        </w:rPr>
      </w:pPr>
    </w:p>
    <w:p w:rsidR="004D0F3F" w:rsidRDefault="004D0F3F" w:rsidP="004D0F3F">
      <w:pPr>
        <w:suppressAutoHyphens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0"/>
          <w:szCs w:val="20"/>
          <w:lang w:eastAsia="ar-SA"/>
        </w:rPr>
      </w:pPr>
    </w:p>
    <w:p w:rsidR="004D0F3F" w:rsidRDefault="004D0F3F" w:rsidP="004D0F3F">
      <w:pPr>
        <w:suppressAutoHyphens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0"/>
          <w:szCs w:val="20"/>
          <w:lang w:eastAsia="ar-SA"/>
        </w:rPr>
      </w:pPr>
    </w:p>
    <w:p w:rsidR="004D0F3F" w:rsidRDefault="004D0F3F" w:rsidP="004D0F3F">
      <w:pPr>
        <w:suppressAutoHyphens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0"/>
          <w:szCs w:val="20"/>
          <w:lang w:eastAsia="ar-SA"/>
        </w:rPr>
      </w:pPr>
    </w:p>
    <w:p w:rsidR="004D0F3F" w:rsidRDefault="004D0F3F" w:rsidP="004D0F3F">
      <w:pPr>
        <w:suppressAutoHyphens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0"/>
          <w:szCs w:val="20"/>
          <w:lang w:eastAsia="ar-SA"/>
        </w:rPr>
      </w:pPr>
    </w:p>
    <w:p w:rsidR="004D0F3F" w:rsidRDefault="004D0F3F" w:rsidP="004D0F3F">
      <w:pPr>
        <w:suppressAutoHyphens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0"/>
          <w:szCs w:val="20"/>
          <w:lang w:eastAsia="ar-SA"/>
        </w:rPr>
      </w:pPr>
    </w:p>
    <w:p w:rsidR="004D0F3F" w:rsidRDefault="004D0F3F" w:rsidP="004D0F3F">
      <w:pPr>
        <w:suppressAutoHyphens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0"/>
          <w:szCs w:val="20"/>
          <w:lang w:eastAsia="ar-SA"/>
        </w:rPr>
      </w:pPr>
    </w:p>
    <w:p w:rsidR="004D0F3F" w:rsidRDefault="004D0F3F" w:rsidP="004D0F3F">
      <w:pPr>
        <w:suppressAutoHyphens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0"/>
          <w:szCs w:val="20"/>
          <w:lang w:eastAsia="ar-SA"/>
        </w:rPr>
      </w:pPr>
    </w:p>
    <w:p w:rsidR="004D0F3F" w:rsidRDefault="004D0F3F" w:rsidP="004D0F3F">
      <w:pPr>
        <w:suppressAutoHyphens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0"/>
          <w:szCs w:val="20"/>
          <w:lang w:eastAsia="ar-SA"/>
        </w:rPr>
      </w:pPr>
    </w:p>
    <w:p w:rsidR="004D0F3F" w:rsidRDefault="004D0F3F" w:rsidP="004D0F3F">
      <w:pPr>
        <w:suppressAutoHyphens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0"/>
          <w:szCs w:val="20"/>
          <w:lang w:eastAsia="ar-SA"/>
        </w:rPr>
      </w:pPr>
    </w:p>
    <w:p w:rsidR="004D0F3F" w:rsidRDefault="004D0F3F" w:rsidP="004D0F3F">
      <w:pPr>
        <w:suppressAutoHyphens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0"/>
          <w:szCs w:val="20"/>
          <w:lang w:eastAsia="ar-SA"/>
        </w:rPr>
      </w:pPr>
    </w:p>
    <w:p w:rsidR="004D0F3F" w:rsidRDefault="004D0F3F" w:rsidP="004D0F3F">
      <w:pPr>
        <w:suppressAutoHyphens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0"/>
          <w:szCs w:val="20"/>
          <w:lang w:eastAsia="ar-SA"/>
        </w:rPr>
      </w:pPr>
    </w:p>
    <w:p w:rsidR="004D0F3F" w:rsidRDefault="004D0F3F" w:rsidP="004D0F3F">
      <w:pPr>
        <w:suppressAutoHyphens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0"/>
          <w:szCs w:val="20"/>
          <w:lang w:eastAsia="ar-SA"/>
        </w:rPr>
      </w:pPr>
    </w:p>
    <w:p w:rsidR="004D0F3F" w:rsidRDefault="004D0F3F" w:rsidP="004D0F3F">
      <w:pPr>
        <w:suppressAutoHyphens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0"/>
          <w:szCs w:val="20"/>
          <w:lang w:eastAsia="ar-SA"/>
        </w:rPr>
      </w:pPr>
    </w:p>
    <w:p w:rsidR="004D0F3F" w:rsidRDefault="004D0F3F" w:rsidP="004D0F3F">
      <w:pPr>
        <w:suppressAutoHyphens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0"/>
          <w:szCs w:val="20"/>
          <w:lang w:eastAsia="ar-SA"/>
        </w:rPr>
      </w:pPr>
    </w:p>
    <w:p w:rsidR="004D0F3F" w:rsidRDefault="004D0F3F" w:rsidP="004D0F3F">
      <w:pPr>
        <w:suppressAutoHyphens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0"/>
          <w:szCs w:val="20"/>
          <w:lang w:eastAsia="ar-SA"/>
        </w:rPr>
      </w:pPr>
    </w:p>
    <w:p w:rsidR="004D0F3F" w:rsidRDefault="004D0F3F" w:rsidP="004D0F3F">
      <w:pPr>
        <w:suppressAutoHyphens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0"/>
          <w:szCs w:val="20"/>
          <w:lang w:eastAsia="ar-SA"/>
        </w:rPr>
      </w:pPr>
    </w:p>
    <w:p w:rsidR="004D0F3F" w:rsidRDefault="004D0F3F" w:rsidP="004D0F3F">
      <w:pPr>
        <w:suppressAutoHyphens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0"/>
          <w:szCs w:val="20"/>
          <w:lang w:eastAsia="ar-SA"/>
        </w:rPr>
      </w:pPr>
    </w:p>
    <w:p w:rsidR="004D0F3F" w:rsidRDefault="004D0F3F" w:rsidP="004D0F3F">
      <w:pPr>
        <w:suppressAutoHyphens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0"/>
          <w:szCs w:val="20"/>
          <w:lang w:eastAsia="ar-SA"/>
        </w:rPr>
      </w:pPr>
    </w:p>
    <w:p w:rsidR="004D0F3F" w:rsidRDefault="004D0F3F" w:rsidP="00057E5D">
      <w:pPr>
        <w:suppressAutoHyphens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kern w:val="28"/>
          <w:sz w:val="20"/>
          <w:szCs w:val="20"/>
          <w:lang w:eastAsia="ar-SA"/>
        </w:rPr>
      </w:pPr>
    </w:p>
    <w:p w:rsidR="004D0F3F" w:rsidRPr="004D0F3F" w:rsidRDefault="004D0F3F" w:rsidP="004D0F3F">
      <w:pPr>
        <w:suppressAutoHyphens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0"/>
          <w:szCs w:val="20"/>
          <w:lang w:eastAsia="ar-SA"/>
        </w:rPr>
      </w:pPr>
    </w:p>
    <w:p w:rsidR="004D0F3F" w:rsidRPr="004D0F3F" w:rsidRDefault="004D0F3F" w:rsidP="004D0F3F">
      <w:pPr>
        <w:suppressAutoHyphens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</w:pPr>
    </w:p>
    <w:p w:rsidR="004D0F3F" w:rsidRPr="004D0F3F" w:rsidRDefault="004D0F3F" w:rsidP="004D0F3F">
      <w:pPr>
        <w:suppressAutoHyphens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</w:pPr>
      <w:r w:rsidRPr="004D0F3F"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lastRenderedPageBreak/>
        <w:t>Приложение №2</w:t>
      </w:r>
    </w:p>
    <w:p w:rsidR="004D0F3F" w:rsidRPr="004D0F3F" w:rsidRDefault="004D0F3F" w:rsidP="004D0F3F">
      <w:pPr>
        <w:suppressAutoHyphens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</w:pPr>
      <w:r w:rsidRPr="004D0F3F"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 xml:space="preserve">                                                         к постановлению </w:t>
      </w:r>
    </w:p>
    <w:p w:rsidR="00057E5D" w:rsidRDefault="004D0F3F" w:rsidP="004D0F3F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администрации </w:t>
      </w:r>
    </w:p>
    <w:p w:rsidR="004D0F3F" w:rsidRPr="004D0F3F" w:rsidRDefault="00057E5D" w:rsidP="004D0F3F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proofErr w:type="spellStart"/>
      <w:r>
        <w:rPr>
          <w:rFonts w:ascii="Arial" w:eastAsia="Times New Roman" w:hAnsi="Arial" w:cs="Arial"/>
          <w:kern w:val="1"/>
          <w:sz w:val="24"/>
          <w:szCs w:val="24"/>
          <w:lang w:eastAsia="ar-SA"/>
        </w:rPr>
        <w:t>Клетско-Почтовского</w:t>
      </w:r>
      <w:proofErr w:type="spellEnd"/>
      <w:r w:rsidR="004D0F3F"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</w:p>
    <w:p w:rsidR="004D0F3F" w:rsidRPr="004D0F3F" w:rsidRDefault="004D0F3F" w:rsidP="004D0F3F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kern w:val="1"/>
          <w:sz w:val="24"/>
          <w:szCs w:val="24"/>
          <w:u w:val="single"/>
          <w:lang w:eastAsia="ar-SA"/>
        </w:rPr>
      </w:pPr>
      <w:r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>сельского поселения</w:t>
      </w:r>
      <w:r w:rsidRPr="004D0F3F">
        <w:rPr>
          <w:rFonts w:ascii="Arial" w:eastAsia="Times New Roman" w:hAnsi="Arial" w:cs="Arial"/>
          <w:i/>
          <w:kern w:val="1"/>
          <w:sz w:val="24"/>
          <w:szCs w:val="24"/>
          <w:u w:val="single"/>
          <w:lang w:eastAsia="ar-SA"/>
        </w:rPr>
        <w:t xml:space="preserve"> </w:t>
      </w:r>
    </w:p>
    <w:p w:rsidR="004D0F3F" w:rsidRPr="004D0F3F" w:rsidRDefault="00057E5D" w:rsidP="004D0F3F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№ 25  от </w:t>
      </w:r>
      <w:r w:rsidR="004D0F3F"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>2</w:t>
      </w:r>
      <w:r>
        <w:rPr>
          <w:rFonts w:ascii="Arial" w:eastAsia="Times New Roman" w:hAnsi="Arial" w:cs="Arial"/>
          <w:kern w:val="1"/>
          <w:sz w:val="24"/>
          <w:szCs w:val="24"/>
          <w:lang w:eastAsia="ar-SA"/>
        </w:rPr>
        <w:t>1</w:t>
      </w:r>
      <w:r w:rsidR="004D0F3F"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>.05.2020г.</w:t>
      </w:r>
    </w:p>
    <w:p w:rsidR="004D0F3F" w:rsidRPr="004D0F3F" w:rsidRDefault="004D0F3F" w:rsidP="004D0F3F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</w:p>
    <w:p w:rsidR="004D0F3F" w:rsidRPr="004D0F3F" w:rsidRDefault="00057E5D" w:rsidP="004D0F3F">
      <w:pPr>
        <w:suppressAutoHyphens/>
        <w:spacing w:after="0" w:line="240" w:lineRule="auto"/>
        <w:ind w:left="709" w:firstLine="567"/>
        <w:jc w:val="center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hyperlink r:id="rId10" w:history="1">
        <w:r w:rsidR="004D0F3F" w:rsidRPr="004D0F3F">
          <w:rPr>
            <w:rFonts w:ascii="Arial" w:eastAsia="Times New Roman" w:hAnsi="Arial" w:cs="Arial"/>
            <w:kern w:val="1"/>
            <w:sz w:val="24"/>
            <w:szCs w:val="24"/>
            <w:lang w:eastAsia="ar-SA"/>
          </w:rPr>
          <w:t>Перечень</w:t>
        </w:r>
      </w:hyperlink>
      <w:r w:rsidR="004D0F3F"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помещений, предоставляемых для проведения встреч депутатов Государственной Думы Федерального Собрания Российской Федерации, депутатов Волгоградской областной Думы, депутатов </w:t>
      </w:r>
      <w:proofErr w:type="spellStart"/>
      <w:r>
        <w:rPr>
          <w:rFonts w:ascii="Arial" w:eastAsia="Times New Roman" w:hAnsi="Arial" w:cs="Arial"/>
          <w:kern w:val="1"/>
          <w:sz w:val="24"/>
          <w:szCs w:val="24"/>
          <w:lang w:eastAsia="ar-SA"/>
        </w:rPr>
        <w:t>Клетско-Почтовского</w:t>
      </w:r>
      <w:proofErr w:type="spellEnd"/>
      <w:r w:rsidR="004D0F3F"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сельского Совета  с избирателями на территории </w:t>
      </w:r>
      <w:proofErr w:type="spellStart"/>
      <w:r>
        <w:rPr>
          <w:rFonts w:ascii="Arial" w:eastAsia="Times New Roman" w:hAnsi="Arial" w:cs="Arial"/>
          <w:kern w:val="1"/>
          <w:sz w:val="24"/>
          <w:szCs w:val="24"/>
          <w:lang w:eastAsia="ar-SA"/>
        </w:rPr>
        <w:t>Клетско-Почтовского</w:t>
      </w:r>
      <w:proofErr w:type="spellEnd"/>
      <w:r w:rsidR="004D0F3F"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сельского поселения </w:t>
      </w:r>
      <w:proofErr w:type="spellStart"/>
      <w:r w:rsidR="004D0F3F"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>Серафимовичского</w:t>
      </w:r>
      <w:proofErr w:type="spellEnd"/>
      <w:r w:rsidR="004D0F3F"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муниципального района Волгоградской области</w:t>
      </w:r>
    </w:p>
    <w:p w:rsidR="004D0F3F" w:rsidRPr="004D0F3F" w:rsidRDefault="004D0F3F" w:rsidP="004D0F3F">
      <w:pPr>
        <w:suppressAutoHyphens/>
        <w:spacing w:after="0" w:line="240" w:lineRule="auto"/>
        <w:ind w:left="709" w:firstLine="567"/>
        <w:jc w:val="center"/>
        <w:rPr>
          <w:rFonts w:ascii="Arial" w:eastAsia="Times New Roman" w:hAnsi="Arial" w:cs="Arial"/>
          <w:i/>
          <w:kern w:val="1"/>
          <w:sz w:val="24"/>
          <w:szCs w:val="24"/>
          <w:u w:val="single"/>
          <w:lang w:eastAsia="ar-SA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2126"/>
        <w:gridCol w:w="2126"/>
        <w:gridCol w:w="1418"/>
        <w:gridCol w:w="1417"/>
      </w:tblGrid>
      <w:tr w:rsidR="004D0F3F" w:rsidRPr="004D0F3F" w:rsidTr="004D0F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3F" w:rsidRPr="004D0F3F" w:rsidRDefault="004D0F3F" w:rsidP="004D0F3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4D0F3F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№</w:t>
            </w:r>
          </w:p>
          <w:p w:rsidR="004D0F3F" w:rsidRPr="004D0F3F" w:rsidRDefault="004D0F3F" w:rsidP="004D0F3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proofErr w:type="gramStart"/>
            <w:r w:rsidRPr="004D0F3F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4D0F3F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3F" w:rsidRPr="004D0F3F" w:rsidRDefault="004D0F3F" w:rsidP="004D0F3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4D0F3F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Наименование помещения и объекта недвижимости, в котором оно располагается</w:t>
            </w:r>
          </w:p>
          <w:p w:rsidR="004D0F3F" w:rsidRPr="004D0F3F" w:rsidRDefault="004D0F3F" w:rsidP="004D0F3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3F" w:rsidRPr="004D0F3F" w:rsidRDefault="004D0F3F" w:rsidP="004D0F3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4D0F3F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Адрес объекта недвижимости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3F" w:rsidRPr="004D0F3F" w:rsidRDefault="004D0F3F" w:rsidP="004D0F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4D0F3F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Балансодержатель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3F" w:rsidRPr="004D0F3F" w:rsidRDefault="004D0F3F" w:rsidP="004D0F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4D0F3F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Площадь</w:t>
            </w:r>
          </w:p>
          <w:p w:rsidR="004D0F3F" w:rsidRPr="004D0F3F" w:rsidRDefault="004D0F3F" w:rsidP="004D0F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4D0F3F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(в кв. м)</w:t>
            </w:r>
          </w:p>
          <w:p w:rsidR="004D0F3F" w:rsidRPr="004D0F3F" w:rsidRDefault="004D0F3F" w:rsidP="004D0F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3F" w:rsidRPr="004D0F3F" w:rsidRDefault="004D0F3F" w:rsidP="004D0F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4D0F3F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Предельная норма заполняемости (чел.)</w:t>
            </w:r>
          </w:p>
        </w:tc>
      </w:tr>
      <w:tr w:rsidR="004D0F3F" w:rsidRPr="004D0F3F" w:rsidTr="004D0F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3F" w:rsidRPr="004D0F3F" w:rsidRDefault="004D0F3F" w:rsidP="004D0F3F">
            <w:pPr>
              <w:widowControl w:val="0"/>
              <w:tabs>
                <w:tab w:val="left" w:pos="284"/>
                <w:tab w:val="left" w:pos="4253"/>
                <w:tab w:val="left" w:pos="7088"/>
              </w:tabs>
              <w:suppressAutoHyphens/>
              <w:spacing w:after="0" w:line="240" w:lineRule="auto"/>
              <w:ind w:right="175" w:firstLine="142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4D0F3F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3F" w:rsidRPr="004D0F3F" w:rsidRDefault="004D0F3F" w:rsidP="00057E5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4D0F3F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Муниципальное казенное учреждение культуры «</w:t>
            </w:r>
            <w:proofErr w:type="spellStart"/>
            <w:r w:rsidR="00057E5D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Клетско-Почтовский</w:t>
            </w:r>
            <w:proofErr w:type="spellEnd"/>
            <w:r w:rsidRPr="004D0F3F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 xml:space="preserve"> КДЦ»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3F" w:rsidRPr="004D0F3F" w:rsidRDefault="004D0F3F" w:rsidP="004D0F3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4D0F3F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403483,</w:t>
            </w:r>
          </w:p>
          <w:p w:rsidR="004D0F3F" w:rsidRPr="004D0F3F" w:rsidRDefault="004D0F3F" w:rsidP="004D0F3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4D0F3F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 xml:space="preserve">Волгоградская область, </w:t>
            </w:r>
            <w:proofErr w:type="spellStart"/>
            <w:r w:rsidRPr="004D0F3F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Серафимовичский</w:t>
            </w:r>
            <w:proofErr w:type="spellEnd"/>
            <w:r w:rsidRPr="004D0F3F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 xml:space="preserve"> район,</w:t>
            </w:r>
          </w:p>
          <w:p w:rsidR="004D0F3F" w:rsidRPr="004D0F3F" w:rsidRDefault="004D0F3F" w:rsidP="004D0F3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proofErr w:type="spellStart"/>
            <w:r w:rsidRPr="004D0F3F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х</w:t>
            </w:r>
            <w:proofErr w:type="gramStart"/>
            <w:r w:rsidRPr="004D0F3F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.</w:t>
            </w:r>
            <w:r w:rsidR="00057E5D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К</w:t>
            </w:r>
            <w:proofErr w:type="gramEnd"/>
            <w:r w:rsidR="00057E5D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летско-Почтовский</w:t>
            </w:r>
            <w:proofErr w:type="spellEnd"/>
          </w:p>
          <w:p w:rsidR="004D0F3F" w:rsidRPr="004D0F3F" w:rsidRDefault="004D0F3F" w:rsidP="004D0F3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4D0F3F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 xml:space="preserve">ул. </w:t>
            </w:r>
            <w:r w:rsidR="00057E5D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Клубная</w:t>
            </w:r>
            <w:r w:rsidRPr="004D0F3F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 xml:space="preserve">, </w:t>
            </w:r>
          </w:p>
          <w:p w:rsidR="004D0F3F" w:rsidRPr="004D0F3F" w:rsidRDefault="00057E5D" w:rsidP="004D0F3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д. 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3F" w:rsidRPr="004D0F3F" w:rsidRDefault="004D0F3F" w:rsidP="00057E5D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4D0F3F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 xml:space="preserve">МКУК </w:t>
            </w:r>
            <w:proofErr w:type="spellStart"/>
            <w:r w:rsidR="00057E5D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Клетско-Почтовский</w:t>
            </w:r>
            <w:proofErr w:type="spellEnd"/>
            <w:r w:rsidRPr="004D0F3F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 xml:space="preserve"> КДЦ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3F" w:rsidRPr="004D0F3F" w:rsidRDefault="004D0F3F" w:rsidP="004D0F3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F3F" w:rsidRPr="004D0F3F" w:rsidRDefault="00057E5D" w:rsidP="004D0F3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170</w:t>
            </w:r>
          </w:p>
        </w:tc>
      </w:tr>
    </w:tbl>
    <w:p w:rsidR="004D0F3F" w:rsidRPr="004D0F3F" w:rsidRDefault="004D0F3F" w:rsidP="004D0F3F">
      <w:pPr>
        <w:suppressAutoHyphens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</w:pPr>
      <w:bookmarkStart w:id="0" w:name="bookmark1"/>
    </w:p>
    <w:p w:rsidR="004D0F3F" w:rsidRPr="004D0F3F" w:rsidRDefault="004D0F3F" w:rsidP="004D0F3F">
      <w:pPr>
        <w:suppressAutoHyphens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</w:pPr>
    </w:p>
    <w:p w:rsidR="004D0F3F" w:rsidRPr="004D0F3F" w:rsidRDefault="004D0F3F" w:rsidP="004D0F3F">
      <w:pPr>
        <w:suppressAutoHyphens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</w:pPr>
    </w:p>
    <w:p w:rsidR="004D0F3F" w:rsidRPr="004D0F3F" w:rsidRDefault="004D0F3F" w:rsidP="004D0F3F">
      <w:pPr>
        <w:suppressAutoHyphens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</w:pPr>
    </w:p>
    <w:p w:rsidR="004D0F3F" w:rsidRPr="004D0F3F" w:rsidRDefault="004D0F3F" w:rsidP="004D0F3F">
      <w:pPr>
        <w:suppressAutoHyphens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</w:pPr>
    </w:p>
    <w:p w:rsidR="004D0F3F" w:rsidRPr="004D0F3F" w:rsidRDefault="004D0F3F" w:rsidP="004D0F3F">
      <w:pPr>
        <w:suppressAutoHyphens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</w:pPr>
    </w:p>
    <w:p w:rsidR="004D0F3F" w:rsidRPr="004D0F3F" w:rsidRDefault="004D0F3F" w:rsidP="004D0F3F">
      <w:pPr>
        <w:suppressAutoHyphens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</w:pPr>
    </w:p>
    <w:p w:rsidR="004D0F3F" w:rsidRPr="004D0F3F" w:rsidRDefault="004D0F3F" w:rsidP="004D0F3F">
      <w:pPr>
        <w:suppressAutoHyphens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</w:pPr>
    </w:p>
    <w:p w:rsidR="004D0F3F" w:rsidRDefault="004D0F3F" w:rsidP="004D0F3F">
      <w:pPr>
        <w:suppressAutoHyphens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8"/>
          <w:szCs w:val="28"/>
          <w:lang w:eastAsia="ar-SA"/>
        </w:rPr>
      </w:pPr>
    </w:p>
    <w:p w:rsidR="004D0F3F" w:rsidRDefault="004D0F3F" w:rsidP="004D0F3F">
      <w:pPr>
        <w:suppressAutoHyphens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8"/>
          <w:szCs w:val="28"/>
          <w:lang w:eastAsia="ar-SA"/>
        </w:rPr>
      </w:pPr>
    </w:p>
    <w:p w:rsidR="004D0F3F" w:rsidRDefault="004D0F3F" w:rsidP="004D0F3F">
      <w:pPr>
        <w:suppressAutoHyphens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kern w:val="28"/>
          <w:sz w:val="28"/>
          <w:szCs w:val="28"/>
          <w:lang w:eastAsia="ar-SA"/>
        </w:rPr>
      </w:pPr>
    </w:p>
    <w:p w:rsidR="004D0F3F" w:rsidRDefault="004D0F3F" w:rsidP="004D0F3F">
      <w:pPr>
        <w:suppressAutoHyphens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kern w:val="28"/>
          <w:sz w:val="28"/>
          <w:szCs w:val="28"/>
          <w:lang w:eastAsia="ar-SA"/>
        </w:rPr>
      </w:pPr>
    </w:p>
    <w:p w:rsidR="004D0F3F" w:rsidRPr="004D0F3F" w:rsidRDefault="004D0F3F" w:rsidP="004D0F3F">
      <w:pPr>
        <w:suppressAutoHyphens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kern w:val="28"/>
          <w:sz w:val="28"/>
          <w:szCs w:val="28"/>
          <w:lang w:eastAsia="ar-SA"/>
        </w:rPr>
      </w:pPr>
    </w:p>
    <w:p w:rsidR="004D0F3F" w:rsidRDefault="004D0F3F" w:rsidP="004D0F3F">
      <w:pPr>
        <w:suppressAutoHyphens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8"/>
          <w:szCs w:val="28"/>
          <w:lang w:eastAsia="ar-SA"/>
        </w:rPr>
      </w:pPr>
    </w:p>
    <w:p w:rsidR="00057E5D" w:rsidRDefault="00057E5D" w:rsidP="004D0F3F">
      <w:pPr>
        <w:suppressAutoHyphens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8"/>
          <w:szCs w:val="28"/>
          <w:lang w:eastAsia="ar-SA"/>
        </w:rPr>
      </w:pPr>
    </w:p>
    <w:p w:rsidR="00057E5D" w:rsidRDefault="00057E5D" w:rsidP="004D0F3F">
      <w:pPr>
        <w:suppressAutoHyphens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8"/>
          <w:szCs w:val="28"/>
          <w:lang w:eastAsia="ar-SA"/>
        </w:rPr>
      </w:pPr>
    </w:p>
    <w:p w:rsidR="00057E5D" w:rsidRDefault="00057E5D" w:rsidP="004D0F3F">
      <w:pPr>
        <w:suppressAutoHyphens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8"/>
          <w:szCs w:val="28"/>
          <w:lang w:eastAsia="ar-SA"/>
        </w:rPr>
      </w:pPr>
    </w:p>
    <w:p w:rsidR="00057E5D" w:rsidRDefault="00057E5D" w:rsidP="004D0F3F">
      <w:pPr>
        <w:suppressAutoHyphens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8"/>
          <w:szCs w:val="28"/>
          <w:lang w:eastAsia="ar-SA"/>
        </w:rPr>
      </w:pPr>
    </w:p>
    <w:p w:rsidR="00057E5D" w:rsidRDefault="00057E5D" w:rsidP="004D0F3F">
      <w:pPr>
        <w:suppressAutoHyphens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8"/>
          <w:szCs w:val="28"/>
          <w:lang w:eastAsia="ar-SA"/>
        </w:rPr>
      </w:pPr>
    </w:p>
    <w:p w:rsidR="00057E5D" w:rsidRPr="004D0F3F" w:rsidRDefault="00057E5D" w:rsidP="004D0F3F">
      <w:pPr>
        <w:suppressAutoHyphens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8"/>
          <w:szCs w:val="28"/>
          <w:lang w:eastAsia="ar-SA"/>
        </w:rPr>
      </w:pPr>
    </w:p>
    <w:p w:rsidR="004D0F3F" w:rsidRPr="004D0F3F" w:rsidRDefault="004D0F3F" w:rsidP="004D0F3F">
      <w:pPr>
        <w:suppressAutoHyphens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</w:pPr>
      <w:r w:rsidRPr="004D0F3F"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lastRenderedPageBreak/>
        <w:t>Приложение №3</w:t>
      </w:r>
    </w:p>
    <w:p w:rsidR="004D0F3F" w:rsidRPr="004D0F3F" w:rsidRDefault="004D0F3F" w:rsidP="004D0F3F">
      <w:pPr>
        <w:suppressAutoHyphens/>
        <w:adjustRightInd w:val="0"/>
        <w:spacing w:after="0" w:line="240" w:lineRule="auto"/>
        <w:ind w:firstLine="567"/>
        <w:jc w:val="right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</w:pPr>
      <w:r w:rsidRPr="004D0F3F"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 xml:space="preserve">                                                         к постановлению </w:t>
      </w:r>
    </w:p>
    <w:p w:rsidR="00057E5D" w:rsidRDefault="004D0F3F" w:rsidP="004D0F3F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администрации </w:t>
      </w:r>
    </w:p>
    <w:p w:rsidR="004D0F3F" w:rsidRPr="004D0F3F" w:rsidRDefault="00057E5D" w:rsidP="004D0F3F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proofErr w:type="spellStart"/>
      <w:r>
        <w:rPr>
          <w:rFonts w:ascii="Arial" w:eastAsia="Times New Roman" w:hAnsi="Arial" w:cs="Arial"/>
          <w:kern w:val="1"/>
          <w:sz w:val="24"/>
          <w:szCs w:val="24"/>
          <w:lang w:eastAsia="ar-SA"/>
        </w:rPr>
        <w:t>Клетско-Почтовского</w:t>
      </w:r>
      <w:proofErr w:type="spellEnd"/>
      <w:r w:rsidR="004D0F3F"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</w:p>
    <w:p w:rsidR="004D0F3F" w:rsidRPr="004D0F3F" w:rsidRDefault="004D0F3F" w:rsidP="004D0F3F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kern w:val="1"/>
          <w:sz w:val="24"/>
          <w:szCs w:val="24"/>
          <w:u w:val="single"/>
          <w:lang w:eastAsia="ar-SA"/>
        </w:rPr>
      </w:pPr>
      <w:r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>сельского поселения</w:t>
      </w:r>
      <w:r w:rsidRPr="004D0F3F">
        <w:rPr>
          <w:rFonts w:ascii="Arial" w:eastAsia="Times New Roman" w:hAnsi="Arial" w:cs="Arial"/>
          <w:i/>
          <w:kern w:val="1"/>
          <w:sz w:val="24"/>
          <w:szCs w:val="24"/>
          <w:u w:val="single"/>
          <w:lang w:eastAsia="ar-SA"/>
        </w:rPr>
        <w:t xml:space="preserve"> </w:t>
      </w:r>
    </w:p>
    <w:p w:rsidR="004D0F3F" w:rsidRPr="004D0F3F" w:rsidRDefault="00057E5D" w:rsidP="004D0F3F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1"/>
          <w:sz w:val="24"/>
          <w:szCs w:val="24"/>
          <w:lang w:eastAsia="ar-SA"/>
        </w:rPr>
        <w:t>№ 25</w:t>
      </w:r>
      <w:bookmarkStart w:id="1" w:name="_GoBack"/>
      <w:bookmarkEnd w:id="1"/>
      <w:r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от </w:t>
      </w:r>
      <w:r w:rsidR="004D0F3F"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>2</w:t>
      </w:r>
      <w:r>
        <w:rPr>
          <w:rFonts w:ascii="Arial" w:eastAsia="Times New Roman" w:hAnsi="Arial" w:cs="Arial"/>
          <w:kern w:val="1"/>
          <w:sz w:val="24"/>
          <w:szCs w:val="24"/>
          <w:lang w:eastAsia="ar-SA"/>
        </w:rPr>
        <w:t>1</w:t>
      </w:r>
      <w:r w:rsidR="004D0F3F"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>.05.2020г.</w:t>
      </w:r>
    </w:p>
    <w:p w:rsidR="004D0F3F" w:rsidRPr="004D0F3F" w:rsidRDefault="004D0F3F" w:rsidP="004D0F3F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zh-CN"/>
        </w:rPr>
      </w:pPr>
    </w:p>
    <w:p w:rsidR="004D0F3F" w:rsidRPr="004D0F3F" w:rsidRDefault="004D0F3F" w:rsidP="004D0F3F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shd w:val="clear" w:color="auto" w:fill="FFFFFF"/>
          <w:lang w:eastAsia="zh-CN"/>
        </w:rPr>
      </w:pPr>
      <w:r w:rsidRPr="004D0F3F">
        <w:rPr>
          <w:rFonts w:ascii="Arial" w:eastAsia="Times New Roman" w:hAnsi="Arial" w:cs="Arial"/>
          <w:sz w:val="24"/>
          <w:szCs w:val="24"/>
          <w:shd w:val="clear" w:color="auto" w:fill="FFFFFF"/>
          <w:lang w:val="x-none" w:eastAsia="zh-CN"/>
        </w:rPr>
        <w:t>П</w:t>
      </w:r>
      <w:bookmarkStart w:id="2" w:name="bookmark2"/>
      <w:bookmarkEnd w:id="0"/>
      <w:r w:rsidRPr="004D0F3F">
        <w:rPr>
          <w:rFonts w:ascii="Arial" w:eastAsia="Times New Roman" w:hAnsi="Arial" w:cs="Arial"/>
          <w:sz w:val="24"/>
          <w:szCs w:val="24"/>
          <w:shd w:val="clear" w:color="auto" w:fill="FFFFFF"/>
          <w:lang w:eastAsia="zh-CN"/>
        </w:rPr>
        <w:t xml:space="preserve">орядок </w:t>
      </w:r>
    </w:p>
    <w:bookmarkEnd w:id="2"/>
    <w:p w:rsidR="004D0F3F" w:rsidRPr="004D0F3F" w:rsidRDefault="004D0F3F" w:rsidP="004D0F3F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D0F3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предоставления помещений для проведения встреч депутатов Государственной Думы Федерального Собрания Российской Федерации, депутатов Волгоградской областной Думы, депутатов </w:t>
      </w:r>
      <w:proofErr w:type="spellStart"/>
      <w:r w:rsidR="00057E5D">
        <w:rPr>
          <w:rFonts w:ascii="Arial" w:eastAsia="Times New Roman" w:hAnsi="Arial" w:cs="Arial"/>
          <w:kern w:val="1"/>
          <w:sz w:val="24"/>
          <w:szCs w:val="24"/>
          <w:lang w:eastAsia="ar-SA"/>
        </w:rPr>
        <w:t>Клетско-Почтовского</w:t>
      </w:r>
      <w:proofErr w:type="spellEnd"/>
      <w:r w:rsidRPr="004D0F3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сельского Совета  с избирателями на территории </w:t>
      </w:r>
      <w:proofErr w:type="spellStart"/>
      <w:r w:rsidR="00057E5D">
        <w:rPr>
          <w:rFonts w:ascii="Arial" w:eastAsia="Times New Roman" w:hAnsi="Arial" w:cs="Arial"/>
          <w:kern w:val="1"/>
          <w:sz w:val="24"/>
          <w:szCs w:val="24"/>
          <w:lang w:eastAsia="ar-SA"/>
        </w:rPr>
        <w:t>Клетско-Почтовского</w:t>
      </w:r>
      <w:proofErr w:type="spellEnd"/>
      <w:r w:rsidR="00057E5D"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  <w:r w:rsidRPr="004D0F3F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сельского поселения</w:t>
      </w:r>
    </w:p>
    <w:p w:rsidR="004D0F3F" w:rsidRPr="004D0F3F" w:rsidRDefault="004D0F3F" w:rsidP="004D0F3F">
      <w:pPr>
        <w:suppressAutoHyphens/>
        <w:spacing w:after="120" w:line="240" w:lineRule="auto"/>
        <w:ind w:firstLine="567"/>
        <w:rPr>
          <w:rFonts w:ascii="Arial" w:eastAsia="Times New Roman" w:hAnsi="Arial" w:cs="Arial"/>
          <w:b/>
          <w:caps/>
          <w:kern w:val="1"/>
          <w:sz w:val="24"/>
          <w:szCs w:val="24"/>
          <w:lang w:eastAsia="ar-SA"/>
        </w:rPr>
      </w:pPr>
    </w:p>
    <w:p w:rsidR="004D0F3F" w:rsidRPr="004D0F3F" w:rsidRDefault="004D0F3F" w:rsidP="004D0F3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4D0F3F">
        <w:rPr>
          <w:rFonts w:ascii="Arial" w:eastAsia="Calibri" w:hAnsi="Arial" w:cs="Arial"/>
          <w:sz w:val="24"/>
          <w:szCs w:val="24"/>
        </w:rPr>
        <w:t xml:space="preserve">1.Настоящий Порядок определяет процедуру предоставления помещений, находящихся в собственности администрации </w:t>
      </w:r>
      <w:proofErr w:type="spellStart"/>
      <w:r w:rsidR="00057E5D">
        <w:rPr>
          <w:rFonts w:ascii="Arial" w:eastAsia="Times New Roman" w:hAnsi="Arial" w:cs="Arial"/>
          <w:kern w:val="1"/>
          <w:sz w:val="24"/>
          <w:szCs w:val="24"/>
          <w:lang w:eastAsia="ar-SA"/>
        </w:rPr>
        <w:t>Клетско-Почтовского</w:t>
      </w:r>
      <w:proofErr w:type="spellEnd"/>
      <w:r w:rsidRPr="004D0F3F">
        <w:rPr>
          <w:rFonts w:ascii="Arial" w:eastAsia="Calibri" w:hAnsi="Arial" w:cs="Arial"/>
          <w:sz w:val="24"/>
          <w:szCs w:val="24"/>
        </w:rPr>
        <w:t xml:space="preserve"> сельского поселения, для проведения встреч депутатов Государственной Думы Федерального Собрания Российской Федерации, депутатов Волгоградской областной Думы,</w:t>
      </w:r>
      <w:r w:rsidRPr="004D0F3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4D0F3F">
        <w:rPr>
          <w:rFonts w:ascii="Arial" w:eastAsia="Times New Roman" w:hAnsi="Arial" w:cs="Arial"/>
          <w:sz w:val="24"/>
          <w:szCs w:val="24"/>
        </w:rPr>
        <w:t xml:space="preserve">депутатов </w:t>
      </w:r>
      <w:proofErr w:type="spellStart"/>
      <w:r w:rsidR="00057E5D">
        <w:rPr>
          <w:rFonts w:ascii="Arial" w:eastAsia="Times New Roman" w:hAnsi="Arial" w:cs="Arial"/>
          <w:kern w:val="1"/>
          <w:sz w:val="24"/>
          <w:szCs w:val="24"/>
          <w:lang w:eastAsia="ar-SA"/>
        </w:rPr>
        <w:t>Клетско-Почтовского</w:t>
      </w:r>
      <w:proofErr w:type="spellEnd"/>
      <w:r w:rsidRPr="004D0F3F">
        <w:rPr>
          <w:rFonts w:ascii="Arial" w:eastAsia="Times New Roman" w:hAnsi="Arial" w:cs="Arial"/>
          <w:sz w:val="24"/>
          <w:szCs w:val="24"/>
        </w:rPr>
        <w:t xml:space="preserve"> сельского Совета</w:t>
      </w:r>
      <w:r w:rsidRPr="004D0F3F">
        <w:rPr>
          <w:rFonts w:ascii="Arial" w:eastAsia="Calibri" w:hAnsi="Arial" w:cs="Arial"/>
          <w:b/>
          <w:i/>
          <w:color w:val="FF0000"/>
          <w:sz w:val="24"/>
          <w:szCs w:val="24"/>
        </w:rPr>
        <w:t xml:space="preserve"> </w:t>
      </w:r>
      <w:r w:rsidRPr="004D0F3F">
        <w:rPr>
          <w:rFonts w:ascii="Arial" w:eastAsia="Calibri" w:hAnsi="Arial" w:cs="Arial"/>
          <w:sz w:val="24"/>
          <w:szCs w:val="24"/>
        </w:rPr>
        <w:t xml:space="preserve">(далее именуются - депутаты) с избирателями в соответствии со </w:t>
      </w:r>
      <w:hyperlink r:id="rId11" w:history="1">
        <w:r w:rsidRPr="004D0F3F">
          <w:rPr>
            <w:rFonts w:ascii="Arial" w:eastAsia="Calibri" w:hAnsi="Arial" w:cs="Arial"/>
            <w:sz w:val="24"/>
            <w:szCs w:val="24"/>
          </w:rPr>
          <w:t>статьей 8</w:t>
        </w:r>
      </w:hyperlink>
      <w:r w:rsidRPr="004D0F3F">
        <w:rPr>
          <w:rFonts w:ascii="Arial" w:eastAsia="Calibri" w:hAnsi="Arial" w:cs="Arial"/>
          <w:sz w:val="24"/>
          <w:szCs w:val="24"/>
        </w:rPr>
        <w:t xml:space="preserve"> Федерального закона от 08.05.1994    №3-ФЗ «О статусе члена Совета Федерации и статусе депутата Государственной Думы Федерального Собрания Российской</w:t>
      </w:r>
      <w:proofErr w:type="gramEnd"/>
      <w:r w:rsidRPr="004D0F3F">
        <w:rPr>
          <w:rFonts w:ascii="Arial" w:eastAsia="Calibri" w:hAnsi="Arial" w:cs="Arial"/>
          <w:sz w:val="24"/>
          <w:szCs w:val="24"/>
        </w:rPr>
        <w:t xml:space="preserve"> Федерации»,       </w:t>
      </w:r>
      <w:hyperlink r:id="rId12" w:history="1">
        <w:r w:rsidRPr="004D0F3F">
          <w:rPr>
            <w:rFonts w:ascii="Arial" w:eastAsia="Calibri" w:hAnsi="Arial" w:cs="Arial"/>
            <w:sz w:val="24"/>
            <w:szCs w:val="24"/>
          </w:rPr>
          <w:t>статьей 11</w:t>
        </w:r>
      </w:hyperlink>
      <w:r w:rsidRPr="004D0F3F">
        <w:rPr>
          <w:rFonts w:ascii="Arial" w:eastAsia="Calibri" w:hAnsi="Arial" w:cs="Arial"/>
          <w:sz w:val="24"/>
          <w:szCs w:val="24"/>
        </w:rPr>
        <w:t xml:space="preserve"> Федерального закона от 06.09.1999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статьей 40 </w:t>
      </w:r>
      <w:r w:rsidRPr="004D0F3F">
        <w:rPr>
          <w:rFonts w:ascii="Arial" w:eastAsia="Times New Roman" w:hAnsi="Arial" w:cs="Arial"/>
          <w:sz w:val="24"/>
          <w:szCs w:val="24"/>
        </w:rPr>
        <w:t xml:space="preserve">Федерального закона от 06.10.2003 </w:t>
      </w:r>
      <w:hyperlink r:id="rId13" w:history="1">
        <w:r w:rsidRPr="004D0F3F">
          <w:rPr>
            <w:rFonts w:ascii="Arial" w:eastAsia="Times New Roman" w:hAnsi="Arial" w:cs="Arial"/>
            <w:sz w:val="24"/>
            <w:szCs w:val="24"/>
          </w:rPr>
          <w:t>№131-ФЗ</w:t>
        </w:r>
      </w:hyperlink>
      <w:r w:rsidRPr="004D0F3F">
        <w:rPr>
          <w:rFonts w:ascii="Arial" w:eastAsia="Times New Roman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  <w:r w:rsidRPr="004D0F3F">
        <w:rPr>
          <w:rFonts w:ascii="Arial" w:eastAsia="Calibri" w:hAnsi="Arial" w:cs="Arial"/>
          <w:sz w:val="24"/>
          <w:szCs w:val="24"/>
        </w:rPr>
        <w:t>.</w:t>
      </w:r>
    </w:p>
    <w:p w:rsidR="004D0F3F" w:rsidRPr="004D0F3F" w:rsidRDefault="004D0F3F" w:rsidP="004D0F3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D0F3F">
        <w:rPr>
          <w:rFonts w:ascii="Arial" w:eastAsia="Calibri" w:hAnsi="Arial" w:cs="Arial"/>
          <w:sz w:val="24"/>
          <w:szCs w:val="24"/>
        </w:rPr>
        <w:t xml:space="preserve">2.Перечень помещений, предоставляемых для проведения встреч депутатов с избирателями  (далее - Перечень помещений), определяется администрацией </w:t>
      </w:r>
      <w:proofErr w:type="spellStart"/>
      <w:r w:rsidR="00057E5D">
        <w:rPr>
          <w:rFonts w:ascii="Arial" w:eastAsia="Times New Roman" w:hAnsi="Arial" w:cs="Arial"/>
          <w:kern w:val="1"/>
          <w:sz w:val="24"/>
          <w:szCs w:val="24"/>
          <w:lang w:eastAsia="ar-SA"/>
        </w:rPr>
        <w:t>Клетско-Почтовского</w:t>
      </w:r>
      <w:proofErr w:type="spellEnd"/>
      <w:r w:rsidRPr="004D0F3F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proofErr w:type="spellStart"/>
      <w:r w:rsidRPr="004D0F3F">
        <w:rPr>
          <w:rFonts w:ascii="Arial" w:eastAsia="Calibri" w:hAnsi="Arial" w:cs="Arial"/>
          <w:sz w:val="24"/>
          <w:szCs w:val="24"/>
        </w:rPr>
        <w:t>Серафимовичского</w:t>
      </w:r>
      <w:proofErr w:type="spellEnd"/>
      <w:r w:rsidRPr="004D0F3F">
        <w:rPr>
          <w:rFonts w:ascii="Arial" w:eastAsia="Calibri" w:hAnsi="Arial" w:cs="Arial"/>
          <w:sz w:val="24"/>
          <w:szCs w:val="24"/>
        </w:rPr>
        <w:t xml:space="preserve"> муниципального района Волгоградской области</w:t>
      </w:r>
      <w:r w:rsidRPr="004D0F3F">
        <w:rPr>
          <w:rFonts w:ascii="Arial" w:eastAsia="Calibri" w:hAnsi="Arial" w:cs="Arial"/>
          <w:i/>
          <w:sz w:val="24"/>
          <w:szCs w:val="24"/>
        </w:rPr>
        <w:t xml:space="preserve"> (</w:t>
      </w:r>
      <w:r w:rsidRPr="004D0F3F">
        <w:rPr>
          <w:rFonts w:ascii="Arial" w:eastAsia="Calibri" w:hAnsi="Arial" w:cs="Arial"/>
          <w:sz w:val="24"/>
          <w:szCs w:val="24"/>
        </w:rPr>
        <w:t>далее – Администрация)</w:t>
      </w:r>
      <w:r w:rsidRPr="004D0F3F">
        <w:rPr>
          <w:rFonts w:ascii="Arial" w:eastAsia="Times New Roman" w:hAnsi="Arial" w:cs="Arial"/>
          <w:sz w:val="24"/>
          <w:szCs w:val="24"/>
        </w:rPr>
        <w:t xml:space="preserve"> в соответствии с Приложением 2, утвержденным постановлением Администрации 12 мая 2020г.</w:t>
      </w:r>
    </w:p>
    <w:p w:rsidR="004D0F3F" w:rsidRPr="004D0F3F" w:rsidRDefault="004D0F3F" w:rsidP="004D0F3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D0F3F">
        <w:rPr>
          <w:rFonts w:ascii="Arial" w:eastAsia="Calibri" w:hAnsi="Arial" w:cs="Arial"/>
          <w:sz w:val="24"/>
          <w:szCs w:val="24"/>
        </w:rPr>
        <w:t>Помещения, предоставляемые для проведения встреч депутатов с избирателями (далее - помещения), предоставляются на безвозмездной основе.</w:t>
      </w:r>
    </w:p>
    <w:p w:rsidR="004D0F3F" w:rsidRPr="004D0F3F" w:rsidRDefault="004D0F3F" w:rsidP="004D0F3F">
      <w:pPr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3.В целях предоставления помещения депутат не </w:t>
      </w:r>
      <w:proofErr w:type="gramStart"/>
      <w:r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>позднее</w:t>
      </w:r>
      <w:proofErr w:type="gramEnd"/>
      <w:r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чем за 10 рабочих дней до даты проведения встречи с избирателями направляет в Администрацию или в иную организацию, являющуюся балансодержателем помещений, указанных в Перечне помещений (далее - балансодержатель), любым доступным способом (нарочным, почтовым отправлением, посредством факсимильной связи, по электронной почте) заявление.</w:t>
      </w:r>
    </w:p>
    <w:p w:rsidR="004D0F3F" w:rsidRPr="004D0F3F" w:rsidRDefault="004D0F3F" w:rsidP="004D0F3F">
      <w:pPr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4D0F3F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4.В заявлении указываются:</w:t>
      </w:r>
    </w:p>
    <w:p w:rsidR="004D0F3F" w:rsidRPr="004D0F3F" w:rsidRDefault="004D0F3F" w:rsidP="004D0F3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3" w:name="P9"/>
      <w:bookmarkEnd w:id="3"/>
      <w:r w:rsidRPr="004D0F3F">
        <w:rPr>
          <w:rFonts w:ascii="Arial" w:eastAsia="Calibri" w:hAnsi="Arial" w:cs="Arial"/>
          <w:sz w:val="24"/>
          <w:szCs w:val="24"/>
        </w:rPr>
        <w:t>а) фамилия, имя, отчество (при наличии) депутата;</w:t>
      </w:r>
    </w:p>
    <w:p w:rsidR="004D0F3F" w:rsidRPr="004D0F3F" w:rsidRDefault="004D0F3F" w:rsidP="004D0F3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D0F3F">
        <w:rPr>
          <w:rFonts w:ascii="Arial" w:eastAsia="Calibri" w:hAnsi="Arial" w:cs="Arial"/>
          <w:sz w:val="24"/>
          <w:szCs w:val="24"/>
        </w:rPr>
        <w:t>б) наименование и адрес помещения, указание на необходимость проведения в нем встречи с избирателями;</w:t>
      </w:r>
    </w:p>
    <w:p w:rsidR="004D0F3F" w:rsidRPr="004D0F3F" w:rsidRDefault="004D0F3F" w:rsidP="004D0F3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D0F3F">
        <w:rPr>
          <w:rFonts w:ascii="Arial" w:eastAsia="Calibri" w:hAnsi="Arial" w:cs="Arial"/>
          <w:sz w:val="24"/>
          <w:szCs w:val="24"/>
        </w:rPr>
        <w:t>в) дата, время начала и время окончания встречи с избирателями;</w:t>
      </w:r>
    </w:p>
    <w:p w:rsidR="004D0F3F" w:rsidRPr="004D0F3F" w:rsidRDefault="004D0F3F" w:rsidP="004D0F3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4" w:name="P12"/>
      <w:bookmarkEnd w:id="4"/>
      <w:r w:rsidRPr="004D0F3F">
        <w:rPr>
          <w:rFonts w:ascii="Arial" w:eastAsia="Calibri" w:hAnsi="Arial" w:cs="Arial"/>
          <w:sz w:val="24"/>
          <w:szCs w:val="24"/>
        </w:rPr>
        <w:t>г) предполагаемое количество участников встречи с избирателями;</w:t>
      </w:r>
    </w:p>
    <w:p w:rsidR="004D0F3F" w:rsidRPr="004D0F3F" w:rsidRDefault="004D0F3F" w:rsidP="004D0F3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5" w:name="P13"/>
      <w:bookmarkEnd w:id="5"/>
      <w:r w:rsidRPr="004D0F3F">
        <w:rPr>
          <w:rFonts w:ascii="Arial" w:eastAsia="Calibri" w:hAnsi="Arial" w:cs="Arial"/>
          <w:sz w:val="24"/>
          <w:szCs w:val="24"/>
        </w:rPr>
        <w:t xml:space="preserve">д) способ направления депутату уведомления о предоставлении помещения (почтовым отправлением, посредством факсимильной связи, по </w:t>
      </w:r>
      <w:r w:rsidRPr="004D0F3F">
        <w:rPr>
          <w:rFonts w:ascii="Arial" w:eastAsia="Calibri" w:hAnsi="Arial" w:cs="Arial"/>
          <w:sz w:val="24"/>
          <w:szCs w:val="24"/>
        </w:rPr>
        <w:lastRenderedPageBreak/>
        <w:t>электронной почте) и в зависимости от выбранного способа направления уведомления соответственно:</w:t>
      </w:r>
    </w:p>
    <w:p w:rsidR="004D0F3F" w:rsidRPr="004D0F3F" w:rsidRDefault="004D0F3F" w:rsidP="004D0F3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D0F3F">
        <w:rPr>
          <w:rFonts w:ascii="Arial" w:eastAsia="Calibri" w:hAnsi="Arial" w:cs="Arial"/>
          <w:sz w:val="24"/>
          <w:szCs w:val="24"/>
        </w:rPr>
        <w:t>почтовый адрес депутата;</w:t>
      </w:r>
    </w:p>
    <w:p w:rsidR="004D0F3F" w:rsidRPr="004D0F3F" w:rsidRDefault="004D0F3F" w:rsidP="004D0F3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D0F3F">
        <w:rPr>
          <w:rFonts w:ascii="Arial" w:eastAsia="Calibri" w:hAnsi="Arial" w:cs="Arial"/>
          <w:sz w:val="24"/>
          <w:szCs w:val="24"/>
        </w:rPr>
        <w:t>номер факса;</w:t>
      </w:r>
    </w:p>
    <w:p w:rsidR="004D0F3F" w:rsidRPr="004D0F3F" w:rsidRDefault="004D0F3F" w:rsidP="004D0F3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D0F3F">
        <w:rPr>
          <w:rFonts w:ascii="Arial" w:eastAsia="Calibri" w:hAnsi="Arial" w:cs="Arial"/>
          <w:sz w:val="24"/>
          <w:szCs w:val="24"/>
        </w:rPr>
        <w:t>адрес электронной почты.</w:t>
      </w:r>
    </w:p>
    <w:p w:rsidR="004D0F3F" w:rsidRPr="004D0F3F" w:rsidRDefault="004D0F3F" w:rsidP="004D0F3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D0F3F">
        <w:rPr>
          <w:rFonts w:ascii="Arial" w:eastAsia="Calibri" w:hAnsi="Arial" w:cs="Arial"/>
          <w:sz w:val="24"/>
          <w:szCs w:val="24"/>
        </w:rPr>
        <w:t>Если заявление подано депутатом посредством факсимильной связи или электронной почты и в качестве способа направления ему уведомления о предоставлении помещения выбрана факсимильная связь или электронная почта, дополнительно указывать номер факса или электронный адрес не обязательно;</w:t>
      </w:r>
    </w:p>
    <w:p w:rsidR="004D0F3F" w:rsidRPr="004D0F3F" w:rsidRDefault="004D0F3F" w:rsidP="004D0F3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6" w:name="P18"/>
      <w:bookmarkEnd w:id="6"/>
      <w:proofErr w:type="gramStart"/>
      <w:r w:rsidRPr="004D0F3F">
        <w:rPr>
          <w:rFonts w:ascii="Arial" w:eastAsia="Calibri" w:hAnsi="Arial" w:cs="Arial"/>
          <w:sz w:val="24"/>
          <w:szCs w:val="24"/>
        </w:rPr>
        <w:t xml:space="preserve">е) подпись депутата (при направлении заявления по электронной почте к электронному сообщению прилагается файл, содержащий переведенную в электронную форму с помощью средств сканирования копию подписанного депутатом заявления, либо файл, содержащий текст заявления, подписанный электронной подписью в соответствии с Федеральным </w:t>
      </w:r>
      <w:hyperlink r:id="rId14" w:history="1">
        <w:r w:rsidRPr="004D0F3F">
          <w:rPr>
            <w:rFonts w:ascii="Arial" w:eastAsia="Calibri" w:hAnsi="Arial" w:cs="Arial"/>
            <w:sz w:val="24"/>
            <w:szCs w:val="24"/>
          </w:rPr>
          <w:t>законом</w:t>
        </w:r>
      </w:hyperlink>
      <w:r w:rsidRPr="004D0F3F">
        <w:rPr>
          <w:rFonts w:ascii="Arial" w:eastAsia="Calibri" w:hAnsi="Arial" w:cs="Arial"/>
          <w:sz w:val="24"/>
          <w:szCs w:val="24"/>
        </w:rPr>
        <w:t xml:space="preserve"> от 06.04.2011 № 63-ФЗ «Об электронной подписи»).</w:t>
      </w:r>
      <w:proofErr w:type="gramEnd"/>
    </w:p>
    <w:p w:rsidR="004D0F3F" w:rsidRPr="004D0F3F" w:rsidRDefault="004D0F3F" w:rsidP="004D0F3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D0F3F">
        <w:rPr>
          <w:rFonts w:ascii="Arial" w:eastAsia="Calibri" w:hAnsi="Arial" w:cs="Arial"/>
          <w:sz w:val="24"/>
          <w:szCs w:val="24"/>
        </w:rPr>
        <w:t>5.Заявление регистрируется балансодержателем</w:t>
      </w:r>
      <w:r w:rsidRPr="004D0F3F">
        <w:rPr>
          <w:rFonts w:ascii="Arial" w:eastAsia="Calibri" w:hAnsi="Arial" w:cs="Arial"/>
          <w:b/>
          <w:color w:val="FF0000"/>
          <w:sz w:val="24"/>
          <w:szCs w:val="24"/>
        </w:rPr>
        <w:t xml:space="preserve">  </w:t>
      </w:r>
      <w:r w:rsidRPr="004D0F3F">
        <w:rPr>
          <w:rFonts w:ascii="Arial" w:eastAsia="Calibri" w:hAnsi="Arial" w:cs="Arial"/>
          <w:sz w:val="24"/>
          <w:szCs w:val="24"/>
        </w:rPr>
        <w:t>в день поступления с указанием времени и даты регистрации и считается поданным с момента регистрации.</w:t>
      </w:r>
    </w:p>
    <w:p w:rsidR="004D0F3F" w:rsidRPr="004D0F3F" w:rsidRDefault="004D0F3F" w:rsidP="004D0F3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D0F3F">
        <w:rPr>
          <w:rFonts w:ascii="Arial" w:eastAsia="Calibri" w:hAnsi="Arial" w:cs="Arial"/>
          <w:sz w:val="24"/>
          <w:szCs w:val="24"/>
        </w:rPr>
        <w:t>Срок рассмотрения заявления балансодержателем составляет три рабочих дня со дня регистрации.</w:t>
      </w:r>
    </w:p>
    <w:p w:rsidR="004D0F3F" w:rsidRPr="004D0F3F" w:rsidRDefault="004D0F3F" w:rsidP="004D0F3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D0F3F">
        <w:rPr>
          <w:rFonts w:ascii="Arial" w:eastAsia="Calibri" w:hAnsi="Arial" w:cs="Arial"/>
          <w:sz w:val="24"/>
          <w:szCs w:val="24"/>
        </w:rPr>
        <w:t>По итогам рассмотрения заявления балансодержатель в течение двух рабочих дней направляет депутату способом, указанным в заявлении (если иное не предусмотрено настоящим Порядком), уведомление о предоставлении помещения или уведомление об отказе в предоставлении помещения с указанием оснований для такого отказа.</w:t>
      </w:r>
    </w:p>
    <w:p w:rsidR="004D0F3F" w:rsidRPr="004D0F3F" w:rsidRDefault="004D0F3F" w:rsidP="004D0F3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D0F3F">
        <w:rPr>
          <w:rFonts w:ascii="Arial" w:eastAsia="Calibri" w:hAnsi="Arial" w:cs="Arial"/>
          <w:sz w:val="24"/>
          <w:szCs w:val="24"/>
        </w:rPr>
        <w:t xml:space="preserve">При отсутствии в заявлении информации, предусмотренной </w:t>
      </w:r>
      <w:hyperlink w:anchor="P13" w:history="1">
        <w:r w:rsidRPr="004D0F3F">
          <w:rPr>
            <w:rFonts w:ascii="Arial" w:eastAsia="Calibri" w:hAnsi="Arial" w:cs="Arial"/>
            <w:sz w:val="24"/>
            <w:szCs w:val="24"/>
          </w:rPr>
          <w:t>подпунктом "д" пункта 4</w:t>
        </w:r>
      </w:hyperlink>
      <w:r w:rsidRPr="004D0F3F">
        <w:rPr>
          <w:rFonts w:ascii="Arial" w:eastAsia="Calibri" w:hAnsi="Arial" w:cs="Arial"/>
          <w:sz w:val="24"/>
          <w:szCs w:val="24"/>
        </w:rPr>
        <w:t xml:space="preserve"> настоящего Порядка, уведомление о предоставлении помещения или уведомление об отказе в предоставлении помещения с указанием оснований для такого отказа направляются балансодержателем депутату по почтовому адресу, номеру факса или адресу электронной почты соответственно, с которых поступило заявление.</w:t>
      </w:r>
    </w:p>
    <w:p w:rsidR="004D0F3F" w:rsidRPr="004D0F3F" w:rsidRDefault="004D0F3F" w:rsidP="004D0F3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7" w:name="P24"/>
      <w:bookmarkEnd w:id="7"/>
      <w:r w:rsidRPr="004D0F3F">
        <w:rPr>
          <w:rFonts w:ascii="Arial" w:eastAsia="Calibri" w:hAnsi="Arial" w:cs="Arial"/>
          <w:sz w:val="24"/>
          <w:szCs w:val="24"/>
        </w:rPr>
        <w:t>При не направлении балансодержателем уведомления депутату в срок, установленный настоящим пунктом, помещение считается предоставленным для встречи с избирателями согласно заявлению.</w:t>
      </w:r>
    </w:p>
    <w:p w:rsidR="004D0F3F" w:rsidRPr="004D0F3F" w:rsidRDefault="004D0F3F" w:rsidP="004D0F3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D0F3F">
        <w:rPr>
          <w:rFonts w:ascii="Arial" w:eastAsia="Calibri" w:hAnsi="Arial" w:cs="Arial"/>
          <w:sz w:val="24"/>
          <w:szCs w:val="24"/>
        </w:rPr>
        <w:t>6.Основаниями для отказа в предоставлении помещения являются:</w:t>
      </w:r>
    </w:p>
    <w:p w:rsidR="004D0F3F" w:rsidRPr="004D0F3F" w:rsidRDefault="004D0F3F" w:rsidP="004D0F3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8" w:name="P27"/>
      <w:bookmarkEnd w:id="8"/>
      <w:r w:rsidRPr="004D0F3F">
        <w:rPr>
          <w:rFonts w:ascii="Arial" w:eastAsia="Calibri" w:hAnsi="Arial" w:cs="Arial"/>
          <w:sz w:val="24"/>
          <w:szCs w:val="24"/>
        </w:rPr>
        <w:t xml:space="preserve">а) несоответствие заявления требованиям </w:t>
      </w:r>
      <w:hyperlink w:anchor="P9" w:history="1">
        <w:r w:rsidRPr="004D0F3F">
          <w:rPr>
            <w:rFonts w:ascii="Arial" w:eastAsia="Calibri" w:hAnsi="Arial" w:cs="Arial"/>
            <w:sz w:val="24"/>
            <w:szCs w:val="24"/>
          </w:rPr>
          <w:t>подпунктов "а"</w:t>
        </w:r>
      </w:hyperlink>
      <w:r w:rsidRPr="004D0F3F">
        <w:rPr>
          <w:rFonts w:ascii="Arial" w:eastAsia="Calibri" w:hAnsi="Arial" w:cs="Arial"/>
          <w:sz w:val="24"/>
          <w:szCs w:val="24"/>
        </w:rPr>
        <w:t xml:space="preserve"> - </w:t>
      </w:r>
      <w:hyperlink w:anchor="P12" w:history="1">
        <w:r w:rsidRPr="004D0F3F">
          <w:rPr>
            <w:rFonts w:ascii="Arial" w:eastAsia="Calibri" w:hAnsi="Arial" w:cs="Arial"/>
            <w:sz w:val="24"/>
            <w:szCs w:val="24"/>
          </w:rPr>
          <w:t>"г"</w:t>
        </w:r>
      </w:hyperlink>
      <w:r w:rsidRPr="004D0F3F">
        <w:rPr>
          <w:rFonts w:ascii="Arial" w:eastAsia="Calibri" w:hAnsi="Arial" w:cs="Arial"/>
          <w:sz w:val="24"/>
          <w:szCs w:val="24"/>
        </w:rPr>
        <w:t xml:space="preserve">, </w:t>
      </w:r>
      <w:hyperlink w:anchor="P18" w:history="1">
        <w:r w:rsidRPr="004D0F3F">
          <w:rPr>
            <w:rFonts w:ascii="Arial" w:eastAsia="Calibri" w:hAnsi="Arial" w:cs="Arial"/>
            <w:sz w:val="24"/>
            <w:szCs w:val="24"/>
          </w:rPr>
          <w:t>"е" пункта 4</w:t>
        </w:r>
      </w:hyperlink>
      <w:r w:rsidRPr="004D0F3F">
        <w:rPr>
          <w:rFonts w:ascii="Arial" w:eastAsia="Calibri" w:hAnsi="Arial" w:cs="Arial"/>
          <w:sz w:val="24"/>
          <w:szCs w:val="24"/>
        </w:rPr>
        <w:t xml:space="preserve"> настоящего Порядка;</w:t>
      </w:r>
    </w:p>
    <w:p w:rsidR="004D0F3F" w:rsidRPr="004D0F3F" w:rsidRDefault="004D0F3F" w:rsidP="004D0F3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9" w:name="P28"/>
      <w:bookmarkEnd w:id="9"/>
      <w:r w:rsidRPr="004D0F3F">
        <w:rPr>
          <w:rFonts w:ascii="Arial" w:eastAsia="Calibri" w:hAnsi="Arial" w:cs="Arial"/>
          <w:sz w:val="24"/>
          <w:szCs w:val="24"/>
        </w:rPr>
        <w:t xml:space="preserve">б) указание депутатом в заявлении даты и времени, </w:t>
      </w:r>
      <w:proofErr w:type="gramStart"/>
      <w:r w:rsidRPr="004D0F3F">
        <w:rPr>
          <w:rFonts w:ascii="Arial" w:eastAsia="Calibri" w:hAnsi="Arial" w:cs="Arial"/>
          <w:sz w:val="24"/>
          <w:szCs w:val="24"/>
        </w:rPr>
        <w:t>совпадающих</w:t>
      </w:r>
      <w:proofErr w:type="gramEnd"/>
      <w:r w:rsidRPr="004D0F3F">
        <w:rPr>
          <w:rFonts w:ascii="Arial" w:eastAsia="Calibri" w:hAnsi="Arial" w:cs="Arial"/>
          <w:sz w:val="24"/>
          <w:szCs w:val="24"/>
        </w:rPr>
        <w:t xml:space="preserve"> с датой и временем, указанными другим депутатом в заявлении, поданном ранее (при отсутствии согласования депутатами одновременного проведения в помещении встречи с избирателями);</w:t>
      </w:r>
    </w:p>
    <w:p w:rsidR="004D0F3F" w:rsidRPr="004D0F3F" w:rsidRDefault="004D0F3F" w:rsidP="004D0F3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10" w:name="P29"/>
      <w:bookmarkEnd w:id="10"/>
      <w:proofErr w:type="gramStart"/>
      <w:r w:rsidRPr="004D0F3F">
        <w:rPr>
          <w:rFonts w:ascii="Arial" w:eastAsia="Calibri" w:hAnsi="Arial" w:cs="Arial"/>
          <w:sz w:val="24"/>
          <w:szCs w:val="24"/>
        </w:rPr>
        <w:t>в) указание депутатом в заявлении даты и времени, совпадающих с датой и временем, на которые в соответствии графиком мероприятий в помещении проводятся мероприятия, препятствующие его предоставлению депутату для проведения встречи с избирателями.</w:t>
      </w:r>
      <w:proofErr w:type="gramEnd"/>
    </w:p>
    <w:p w:rsidR="004D0F3F" w:rsidRPr="004D0F3F" w:rsidRDefault="004D0F3F" w:rsidP="004D0F3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4D0F3F">
        <w:rPr>
          <w:rFonts w:ascii="Arial" w:eastAsia="Calibri" w:hAnsi="Arial" w:cs="Arial"/>
          <w:sz w:val="24"/>
          <w:szCs w:val="24"/>
        </w:rPr>
        <w:t xml:space="preserve">7.При наличии основания для отказа в предоставлении помещения, указанного в </w:t>
      </w:r>
      <w:hyperlink w:anchor="P27" w:history="1">
        <w:r w:rsidRPr="004D0F3F">
          <w:rPr>
            <w:rFonts w:ascii="Arial" w:eastAsia="Calibri" w:hAnsi="Arial" w:cs="Arial"/>
            <w:sz w:val="24"/>
            <w:szCs w:val="24"/>
          </w:rPr>
          <w:t>подпункте "а" пункта 6</w:t>
        </w:r>
      </w:hyperlink>
      <w:r w:rsidRPr="004D0F3F">
        <w:rPr>
          <w:rFonts w:ascii="Arial" w:eastAsia="Calibri" w:hAnsi="Arial" w:cs="Arial"/>
          <w:sz w:val="24"/>
          <w:szCs w:val="24"/>
        </w:rPr>
        <w:t xml:space="preserve"> настоящего Порядка, балансодержатель  перечисляет в уведомлении об отказе в предоставлении помещения все выявленные несоответствия заявления требованиям </w:t>
      </w:r>
      <w:hyperlink w:anchor="P9" w:history="1">
        <w:r w:rsidRPr="004D0F3F">
          <w:rPr>
            <w:rFonts w:ascii="Arial" w:eastAsia="Calibri" w:hAnsi="Arial" w:cs="Arial"/>
            <w:sz w:val="24"/>
            <w:szCs w:val="24"/>
          </w:rPr>
          <w:t>подпунктов "а"</w:t>
        </w:r>
      </w:hyperlink>
      <w:r w:rsidRPr="004D0F3F">
        <w:rPr>
          <w:rFonts w:ascii="Arial" w:eastAsia="Calibri" w:hAnsi="Arial" w:cs="Arial"/>
          <w:sz w:val="24"/>
          <w:szCs w:val="24"/>
        </w:rPr>
        <w:t xml:space="preserve"> - </w:t>
      </w:r>
      <w:hyperlink w:anchor="P12" w:history="1">
        <w:r w:rsidRPr="004D0F3F">
          <w:rPr>
            <w:rFonts w:ascii="Arial" w:eastAsia="Calibri" w:hAnsi="Arial" w:cs="Arial"/>
            <w:sz w:val="24"/>
            <w:szCs w:val="24"/>
          </w:rPr>
          <w:t>"г"</w:t>
        </w:r>
      </w:hyperlink>
      <w:r w:rsidRPr="004D0F3F">
        <w:rPr>
          <w:rFonts w:ascii="Arial" w:eastAsia="Calibri" w:hAnsi="Arial" w:cs="Arial"/>
          <w:sz w:val="24"/>
          <w:szCs w:val="24"/>
        </w:rPr>
        <w:t xml:space="preserve">, </w:t>
      </w:r>
      <w:hyperlink w:anchor="P18" w:history="1">
        <w:r w:rsidRPr="004D0F3F">
          <w:rPr>
            <w:rFonts w:ascii="Arial" w:eastAsia="Calibri" w:hAnsi="Arial" w:cs="Arial"/>
            <w:sz w:val="24"/>
            <w:szCs w:val="24"/>
          </w:rPr>
          <w:t>"е" пункта 4</w:t>
        </w:r>
      </w:hyperlink>
      <w:r w:rsidRPr="004D0F3F">
        <w:rPr>
          <w:rFonts w:ascii="Arial" w:eastAsia="Calibri" w:hAnsi="Arial" w:cs="Arial"/>
          <w:sz w:val="24"/>
          <w:szCs w:val="24"/>
        </w:rPr>
        <w:t xml:space="preserve"> настоящего Порядка и указывает на возможность устранения выявленных несоответствий в течение одного рабочего дня, следующего за </w:t>
      </w:r>
      <w:r w:rsidRPr="004D0F3F">
        <w:rPr>
          <w:rFonts w:ascii="Arial" w:eastAsia="Calibri" w:hAnsi="Arial" w:cs="Arial"/>
          <w:sz w:val="24"/>
          <w:szCs w:val="24"/>
        </w:rPr>
        <w:lastRenderedPageBreak/>
        <w:t>днем получения депутатом уведомления об отказе в</w:t>
      </w:r>
      <w:proofErr w:type="gramEnd"/>
      <w:r w:rsidRPr="004D0F3F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4D0F3F">
        <w:rPr>
          <w:rFonts w:ascii="Arial" w:eastAsia="Calibri" w:hAnsi="Arial" w:cs="Arial"/>
          <w:sz w:val="24"/>
          <w:szCs w:val="24"/>
        </w:rPr>
        <w:t>предоставлении</w:t>
      </w:r>
      <w:proofErr w:type="gramEnd"/>
      <w:r w:rsidRPr="004D0F3F">
        <w:rPr>
          <w:rFonts w:ascii="Arial" w:eastAsia="Calibri" w:hAnsi="Arial" w:cs="Arial"/>
          <w:sz w:val="24"/>
          <w:szCs w:val="24"/>
        </w:rPr>
        <w:t xml:space="preserve"> помещения. При устранении депутатом таких несоответствий в течение одного рабочего дня, следующего за днем получения уведомления об отказе в предоставлении помещения, заявление считается поданным </w:t>
      </w:r>
      <w:proofErr w:type="gramStart"/>
      <w:r w:rsidRPr="004D0F3F">
        <w:rPr>
          <w:rFonts w:ascii="Arial" w:eastAsia="Calibri" w:hAnsi="Arial" w:cs="Arial"/>
          <w:sz w:val="24"/>
          <w:szCs w:val="24"/>
        </w:rPr>
        <w:t>с</w:t>
      </w:r>
      <w:proofErr w:type="gramEnd"/>
      <w:r w:rsidRPr="004D0F3F">
        <w:rPr>
          <w:rFonts w:ascii="Arial" w:eastAsia="Calibri" w:hAnsi="Arial" w:cs="Arial"/>
          <w:sz w:val="24"/>
          <w:szCs w:val="24"/>
        </w:rPr>
        <w:t xml:space="preserve"> даты его первоначальной регистрации, повторного обращения с заявлением не требуется, заявление рассматривается балансодержателем  в течение трех рабочих дней со дня устранения несоответствий.</w:t>
      </w:r>
    </w:p>
    <w:p w:rsidR="004D0F3F" w:rsidRPr="004D0F3F" w:rsidRDefault="004D0F3F" w:rsidP="004D0F3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D0F3F">
        <w:rPr>
          <w:rFonts w:ascii="Arial" w:eastAsia="Calibri" w:hAnsi="Arial" w:cs="Arial"/>
          <w:sz w:val="24"/>
          <w:szCs w:val="24"/>
        </w:rPr>
        <w:t xml:space="preserve">В случае несоответствия заявления требованиям </w:t>
      </w:r>
      <w:hyperlink w:anchor="P9" w:history="1">
        <w:r w:rsidRPr="004D0F3F">
          <w:rPr>
            <w:rFonts w:ascii="Arial" w:eastAsia="Calibri" w:hAnsi="Arial" w:cs="Arial"/>
            <w:sz w:val="24"/>
            <w:szCs w:val="24"/>
          </w:rPr>
          <w:t>подпункта "а" пункта 4</w:t>
        </w:r>
      </w:hyperlink>
      <w:r w:rsidRPr="004D0F3F">
        <w:rPr>
          <w:rFonts w:ascii="Arial" w:eastAsia="Calibri" w:hAnsi="Arial" w:cs="Arial"/>
          <w:sz w:val="24"/>
          <w:szCs w:val="24"/>
        </w:rPr>
        <w:t xml:space="preserve"> настоящего Порядка уведомление об отказе в предоставлении помещения депутату не направляется, кроме случаев, когда заявление было подано посредством факсимильной связи или электронной почты, а также случаев, когда в заявлении указаны почтовый адрес, номер факса и (или) адрес электронной почты.</w:t>
      </w:r>
    </w:p>
    <w:p w:rsidR="004D0F3F" w:rsidRPr="004D0F3F" w:rsidRDefault="004D0F3F" w:rsidP="004D0F3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4D0F3F">
        <w:rPr>
          <w:rFonts w:ascii="Arial" w:eastAsia="Calibri" w:hAnsi="Arial" w:cs="Arial"/>
          <w:sz w:val="24"/>
          <w:szCs w:val="24"/>
        </w:rPr>
        <w:t xml:space="preserve">В случае если заявление, не соответствующее содержанию </w:t>
      </w:r>
      <w:hyperlink w:anchor="P9" w:history="1">
        <w:r w:rsidRPr="004D0F3F">
          <w:rPr>
            <w:rFonts w:ascii="Arial" w:eastAsia="Calibri" w:hAnsi="Arial" w:cs="Arial"/>
            <w:sz w:val="24"/>
            <w:szCs w:val="24"/>
          </w:rPr>
          <w:t>подпункта "а" пункта 4</w:t>
        </w:r>
      </w:hyperlink>
      <w:r w:rsidRPr="004D0F3F">
        <w:rPr>
          <w:rFonts w:ascii="Arial" w:eastAsia="Calibri" w:hAnsi="Arial" w:cs="Arial"/>
          <w:sz w:val="24"/>
          <w:szCs w:val="24"/>
        </w:rPr>
        <w:t xml:space="preserve"> настоящего Порядка, было подано посредством факсимильной связи или посредством электронной почты и (или) если в заявлении были указаны почтовый адрес, номер факса, адрес электронной почты, уведомление об отказе в предоставлении помещения направляется депутату по адресу электронной почты или по номеру факса, с которого обращение направлено балансодержателю, либо по почтовому</w:t>
      </w:r>
      <w:proofErr w:type="gramEnd"/>
      <w:r w:rsidRPr="004D0F3F">
        <w:rPr>
          <w:rFonts w:ascii="Arial" w:eastAsia="Calibri" w:hAnsi="Arial" w:cs="Arial"/>
          <w:sz w:val="24"/>
          <w:szCs w:val="24"/>
        </w:rPr>
        <w:t xml:space="preserve"> адресу, или по номеру факса, или по адресу электронной почты, </w:t>
      </w:r>
      <w:proofErr w:type="gramStart"/>
      <w:r w:rsidRPr="004D0F3F">
        <w:rPr>
          <w:rFonts w:ascii="Arial" w:eastAsia="Calibri" w:hAnsi="Arial" w:cs="Arial"/>
          <w:sz w:val="24"/>
          <w:szCs w:val="24"/>
        </w:rPr>
        <w:t>указанным</w:t>
      </w:r>
      <w:proofErr w:type="gramEnd"/>
      <w:r w:rsidRPr="004D0F3F">
        <w:rPr>
          <w:rFonts w:ascii="Arial" w:eastAsia="Calibri" w:hAnsi="Arial" w:cs="Arial"/>
          <w:sz w:val="24"/>
          <w:szCs w:val="24"/>
        </w:rPr>
        <w:t xml:space="preserve"> в заявлении.</w:t>
      </w:r>
    </w:p>
    <w:p w:rsidR="004D0F3F" w:rsidRPr="004D0F3F" w:rsidRDefault="004D0F3F" w:rsidP="004D0F3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4D0F3F">
        <w:rPr>
          <w:rFonts w:ascii="Arial" w:eastAsia="Calibri" w:hAnsi="Arial" w:cs="Arial"/>
          <w:sz w:val="24"/>
          <w:szCs w:val="24"/>
        </w:rPr>
        <w:t xml:space="preserve">При наличии оснований, указанных в </w:t>
      </w:r>
      <w:hyperlink w:anchor="P28" w:history="1">
        <w:r w:rsidRPr="004D0F3F">
          <w:rPr>
            <w:rFonts w:ascii="Arial" w:eastAsia="Calibri" w:hAnsi="Arial" w:cs="Arial"/>
            <w:sz w:val="24"/>
            <w:szCs w:val="24"/>
          </w:rPr>
          <w:t>подпунктах "б"</w:t>
        </w:r>
      </w:hyperlink>
      <w:r w:rsidRPr="004D0F3F">
        <w:rPr>
          <w:rFonts w:ascii="Arial" w:eastAsia="Calibri" w:hAnsi="Arial" w:cs="Arial"/>
          <w:sz w:val="24"/>
          <w:szCs w:val="24"/>
        </w:rPr>
        <w:t xml:space="preserve"> и </w:t>
      </w:r>
      <w:hyperlink w:anchor="P29" w:history="1">
        <w:r w:rsidRPr="004D0F3F">
          <w:rPr>
            <w:rFonts w:ascii="Arial" w:eastAsia="Calibri" w:hAnsi="Arial" w:cs="Arial"/>
            <w:sz w:val="24"/>
            <w:szCs w:val="24"/>
          </w:rPr>
          <w:t>"в" пункта 6</w:t>
        </w:r>
      </w:hyperlink>
      <w:r w:rsidRPr="004D0F3F">
        <w:rPr>
          <w:rFonts w:ascii="Arial" w:eastAsia="Calibri" w:hAnsi="Arial" w:cs="Arial"/>
          <w:sz w:val="24"/>
          <w:szCs w:val="24"/>
        </w:rPr>
        <w:t xml:space="preserve"> настоящего Порядка, балансодержатель указывает в уведомлении об отказе в предоставлении помещения возможные дату и время (ближайшие к дате и времени, указанным в заявлении), в которые помещение может быть предоставлено депутату для проведения встречи с избирателями.</w:t>
      </w:r>
      <w:proofErr w:type="gramEnd"/>
      <w:r w:rsidRPr="004D0F3F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4D0F3F">
        <w:rPr>
          <w:rFonts w:ascii="Arial" w:eastAsia="Calibri" w:hAnsi="Arial" w:cs="Arial"/>
          <w:sz w:val="24"/>
          <w:szCs w:val="24"/>
        </w:rPr>
        <w:t>При письменном согласии депутата с указанными в уведомлении об отказе в предоставлении помещения датой и временем помещение считается предоставленным для встречи с избирателями на указанные в таком уведомлении дату и время, повторное обращение депутата с заявлением не требуется.</w:t>
      </w:r>
      <w:proofErr w:type="gramEnd"/>
    </w:p>
    <w:p w:rsidR="004D0F3F" w:rsidRPr="004D0F3F" w:rsidRDefault="004D0F3F" w:rsidP="004D0F3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D0F3F">
        <w:rPr>
          <w:rFonts w:ascii="Arial" w:eastAsia="Calibri" w:hAnsi="Arial" w:cs="Arial"/>
          <w:sz w:val="24"/>
          <w:szCs w:val="24"/>
        </w:rPr>
        <w:t xml:space="preserve">В случае если после отказа в предоставлении помещения по основанию, указанному в </w:t>
      </w:r>
      <w:hyperlink w:anchor="P28" w:history="1">
        <w:r w:rsidRPr="004D0F3F">
          <w:rPr>
            <w:rFonts w:ascii="Arial" w:eastAsia="Calibri" w:hAnsi="Arial" w:cs="Arial"/>
            <w:sz w:val="24"/>
            <w:szCs w:val="24"/>
          </w:rPr>
          <w:t>подпункте "б" пункта 6</w:t>
        </w:r>
      </w:hyperlink>
      <w:r w:rsidRPr="004D0F3F">
        <w:rPr>
          <w:rFonts w:ascii="Arial" w:eastAsia="Calibri" w:hAnsi="Arial" w:cs="Arial"/>
          <w:sz w:val="24"/>
          <w:szCs w:val="24"/>
        </w:rPr>
        <w:t xml:space="preserve"> настоящего Порядка, но не </w:t>
      </w:r>
      <w:proofErr w:type="gramStart"/>
      <w:r w:rsidRPr="004D0F3F">
        <w:rPr>
          <w:rFonts w:ascii="Arial" w:eastAsia="Calibri" w:hAnsi="Arial" w:cs="Arial"/>
          <w:sz w:val="24"/>
          <w:szCs w:val="24"/>
        </w:rPr>
        <w:t>позднее</w:t>
      </w:r>
      <w:proofErr w:type="gramEnd"/>
      <w:r w:rsidRPr="004D0F3F">
        <w:rPr>
          <w:rFonts w:ascii="Arial" w:eastAsia="Calibri" w:hAnsi="Arial" w:cs="Arial"/>
          <w:sz w:val="24"/>
          <w:szCs w:val="24"/>
        </w:rPr>
        <w:t xml:space="preserve"> чем за три рабочих дня до проведения встречи депутатом с избирателями в балансодержателю</w:t>
      </w:r>
      <w:r w:rsidRPr="004D0F3F">
        <w:rPr>
          <w:rFonts w:ascii="Arial" w:eastAsia="Calibri" w:hAnsi="Arial" w:cs="Arial"/>
          <w:b/>
          <w:color w:val="FF0000"/>
          <w:sz w:val="24"/>
          <w:szCs w:val="24"/>
        </w:rPr>
        <w:t xml:space="preserve"> </w:t>
      </w:r>
      <w:r w:rsidRPr="004D0F3F">
        <w:rPr>
          <w:rFonts w:ascii="Arial" w:eastAsia="Calibri" w:hAnsi="Arial" w:cs="Arial"/>
          <w:sz w:val="24"/>
          <w:szCs w:val="24"/>
        </w:rPr>
        <w:t>было предоставлено письменное согласие депутата, ранее подавшего заявление, на одновременное проведение в помещении встречи с избирателями, повторной подачи заявления не требуется.</w:t>
      </w:r>
    </w:p>
    <w:p w:rsidR="004D0F3F" w:rsidRPr="004D0F3F" w:rsidRDefault="004D0F3F" w:rsidP="004D0F3F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D0F3F">
        <w:rPr>
          <w:rFonts w:ascii="Arial" w:eastAsia="Calibri" w:hAnsi="Arial" w:cs="Arial"/>
          <w:sz w:val="24"/>
          <w:szCs w:val="24"/>
        </w:rPr>
        <w:t>8.Помещения предоставляются депутатам на равных условиях в порядке очередности подачи заявлений.</w:t>
      </w:r>
    </w:p>
    <w:p w:rsidR="004D0F3F" w:rsidRPr="004D0F3F" w:rsidRDefault="004D0F3F" w:rsidP="004D0F3F">
      <w:pPr>
        <w:widowControl w:val="0"/>
        <w:suppressAutoHyphens/>
        <w:spacing w:after="0" w:line="240" w:lineRule="auto"/>
        <w:ind w:left="-709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:rsidR="00EF6D4A" w:rsidRPr="004D0F3F" w:rsidRDefault="00EF6D4A">
      <w:pPr>
        <w:rPr>
          <w:sz w:val="24"/>
          <w:szCs w:val="24"/>
        </w:rPr>
      </w:pPr>
    </w:p>
    <w:sectPr w:rsidR="00EF6D4A" w:rsidRPr="004D0F3F" w:rsidSect="004D0F3F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C5"/>
    <w:rsid w:val="00057E5D"/>
    <w:rsid w:val="00090C49"/>
    <w:rsid w:val="000950FB"/>
    <w:rsid w:val="000A0989"/>
    <w:rsid w:val="000E4970"/>
    <w:rsid w:val="00135B18"/>
    <w:rsid w:val="001616F8"/>
    <w:rsid w:val="001A0D66"/>
    <w:rsid w:val="001F192E"/>
    <w:rsid w:val="00214C05"/>
    <w:rsid w:val="002252C9"/>
    <w:rsid w:val="00233A4F"/>
    <w:rsid w:val="002A1746"/>
    <w:rsid w:val="002A6FC0"/>
    <w:rsid w:val="002C56D8"/>
    <w:rsid w:val="00330548"/>
    <w:rsid w:val="004D0F3F"/>
    <w:rsid w:val="005845DE"/>
    <w:rsid w:val="005F4AF6"/>
    <w:rsid w:val="00637907"/>
    <w:rsid w:val="00643FAA"/>
    <w:rsid w:val="006E33C4"/>
    <w:rsid w:val="00701700"/>
    <w:rsid w:val="00713507"/>
    <w:rsid w:val="00763C70"/>
    <w:rsid w:val="007943F2"/>
    <w:rsid w:val="007A2847"/>
    <w:rsid w:val="007C087F"/>
    <w:rsid w:val="007C5C8C"/>
    <w:rsid w:val="007F2621"/>
    <w:rsid w:val="00885152"/>
    <w:rsid w:val="008A3CC5"/>
    <w:rsid w:val="008D28B5"/>
    <w:rsid w:val="008D63C2"/>
    <w:rsid w:val="008F502B"/>
    <w:rsid w:val="00957A17"/>
    <w:rsid w:val="00957BC9"/>
    <w:rsid w:val="00A83AB3"/>
    <w:rsid w:val="00AB2174"/>
    <w:rsid w:val="00AF71A0"/>
    <w:rsid w:val="00B116A4"/>
    <w:rsid w:val="00B17B9F"/>
    <w:rsid w:val="00B61213"/>
    <w:rsid w:val="00BC45C9"/>
    <w:rsid w:val="00BD03D0"/>
    <w:rsid w:val="00C01475"/>
    <w:rsid w:val="00C31A11"/>
    <w:rsid w:val="00C36E5F"/>
    <w:rsid w:val="00C85F5B"/>
    <w:rsid w:val="00CB79A2"/>
    <w:rsid w:val="00D22E0A"/>
    <w:rsid w:val="00D646F1"/>
    <w:rsid w:val="00DB468F"/>
    <w:rsid w:val="00E72B97"/>
    <w:rsid w:val="00EB1D19"/>
    <w:rsid w:val="00EC62B1"/>
    <w:rsid w:val="00EE5272"/>
    <w:rsid w:val="00EF54C9"/>
    <w:rsid w:val="00EF6D4A"/>
    <w:rsid w:val="00F016D0"/>
    <w:rsid w:val="00F663EA"/>
    <w:rsid w:val="00FD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E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6A832F66BE51A78C04FFC03FFB601B0E4480B2CEC549D7436AC129AE3FBD53FE01AE5D34026D1FFB36AE1A71E55ADF6948305ABDBADAFFE08AB67524e5L" TargetMode="External"/><Relationship Id="rId13" Type="http://schemas.openxmlformats.org/officeDocument/2006/relationships/hyperlink" Target="consultantplus://offline/ref=4999E0EBF451E6582DE5D9BBA0CF8848B056DC22B967DFCA1A97D31AF5AEED639E9292B094B984DE68F9D701BF2B7B47A65A54538617n7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99E0EBF451E6582DE5D9BBA0CF8848B056DC22B967DFCA1A97D31AF5AEED639E9292B094B984DE68F9D701BF2B7B47A65A54538617n7L" TargetMode="External"/><Relationship Id="rId12" Type="http://schemas.openxmlformats.org/officeDocument/2006/relationships/hyperlink" Target="consultantplus://offline/ref=E028EA4C9DF2ABB893A1C583F07F9ECD053FB6581ACEAC44AC80D1BCAE753A737A4442E6537489155FB572C150DB0BEE6ECF1DB32EF3d1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99E0EBF451E6582DE5D9BBA0CF8848B056DC29BF61DFCA1A97D31AF5AEED639E9292B399BF84DE68F9D701BF2B7B47A65A54538617n7L" TargetMode="External"/><Relationship Id="rId11" Type="http://schemas.openxmlformats.org/officeDocument/2006/relationships/hyperlink" Target="consultantplus://offline/ref=E028EA4C9DF2ABB893A1C583F07F9ECD053EBE551ACDAC44AC80D1BCAE753A737A4442E65174824609FA739D158F18EE6FCF1EB3313A9965FFd3L" TargetMode="External"/><Relationship Id="rId5" Type="http://schemas.openxmlformats.org/officeDocument/2006/relationships/hyperlink" Target="consultantplus://offline/ref=4999E0EBF451E6582DE5D9BBA0CF8848B057D424BF62DFCA1A97D31AF5AEED639E9292B692BC84DE68F9D701BF2B7B47A65A54538617n7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16A832F66BE51A78C04FFC03FFB601B0E4480B2CEC549D7436AC129AE3FBD53FE01AE5D34026D1FFB36AE1A71E55ADF6948305ABDBADAFFE08AB67524e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6A832F66BE51A78C04FFC03FFB601B0E4480B2CEC549D7436AC129AE3FBD53FE01AE5D34026D1FFB36AE1873E55ADF6948305ABDBADAFFE08AB67524e5L" TargetMode="External"/><Relationship Id="rId14" Type="http://schemas.openxmlformats.org/officeDocument/2006/relationships/hyperlink" Target="consultantplus://offline/ref=E028EA4C9DF2ABB893A1C583F07F9ECD043EB6591BC9AC44AC80D1BCAE753A7368441AEA50759C400EEF25CC50FDd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2189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ALGO</dc:creator>
  <cp:keywords/>
  <dc:description/>
  <cp:lastModifiedBy>ALGO</cp:lastModifiedBy>
  <cp:revision>3</cp:revision>
  <cp:lastPrinted>2020-06-01T05:04:00Z</cp:lastPrinted>
  <dcterms:created xsi:type="dcterms:W3CDTF">2020-05-21T06:44:00Z</dcterms:created>
  <dcterms:modified xsi:type="dcterms:W3CDTF">2020-06-01T05:04:00Z</dcterms:modified>
</cp:coreProperties>
</file>